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7E9" w:rsidRDefault="003257E9" w:rsidP="003257E9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5ED3">
        <w:rPr>
          <w:color w:val="000000"/>
          <w:sz w:val="28"/>
          <w:szCs w:val="28"/>
        </w:rPr>
        <w:t>Материал подготовлен</w:t>
      </w:r>
    </w:p>
    <w:p w:rsidR="003257E9" w:rsidRDefault="00C31DBA" w:rsidP="003257E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3257E9">
        <w:rPr>
          <w:sz w:val="28"/>
          <w:szCs w:val="28"/>
        </w:rPr>
        <w:t>ом</w:t>
      </w:r>
      <w:r>
        <w:rPr>
          <w:sz w:val="28"/>
          <w:szCs w:val="28"/>
        </w:rPr>
        <w:t>-психолог</w:t>
      </w:r>
      <w:r w:rsidR="003257E9">
        <w:rPr>
          <w:sz w:val="28"/>
          <w:szCs w:val="28"/>
        </w:rPr>
        <w:t>ом</w:t>
      </w:r>
      <w:r>
        <w:rPr>
          <w:sz w:val="28"/>
          <w:szCs w:val="28"/>
        </w:rPr>
        <w:t xml:space="preserve"> ЦПППН «Диалог» </w:t>
      </w:r>
    </w:p>
    <w:p w:rsidR="00C31DBA" w:rsidRPr="003257E9" w:rsidRDefault="00C31DBA" w:rsidP="003257E9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proofErr w:type="spellStart"/>
      <w:r w:rsidRPr="003257E9">
        <w:rPr>
          <w:sz w:val="28"/>
          <w:szCs w:val="28"/>
        </w:rPr>
        <w:t>Пометелин</w:t>
      </w:r>
      <w:r w:rsidR="003257E9">
        <w:rPr>
          <w:sz w:val="28"/>
          <w:szCs w:val="28"/>
        </w:rPr>
        <w:t>ой</w:t>
      </w:r>
      <w:proofErr w:type="spellEnd"/>
      <w:r w:rsidRPr="003257E9">
        <w:rPr>
          <w:sz w:val="28"/>
          <w:szCs w:val="28"/>
        </w:rPr>
        <w:t xml:space="preserve"> М.Б.</w:t>
      </w:r>
    </w:p>
    <w:p w:rsidR="003257E9" w:rsidRDefault="003257E9" w:rsidP="00E6174A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E6174A" w:rsidRPr="003257E9" w:rsidRDefault="00E6174A" w:rsidP="00E6174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3257E9">
        <w:rPr>
          <w:b/>
          <w:sz w:val="28"/>
          <w:szCs w:val="28"/>
        </w:rPr>
        <w:t>Родительское собрание</w:t>
      </w:r>
    </w:p>
    <w:p w:rsidR="001338DF" w:rsidRPr="003257E9" w:rsidRDefault="00E71159" w:rsidP="00E6174A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3257E9">
        <w:rPr>
          <w:b/>
          <w:sz w:val="28"/>
          <w:szCs w:val="28"/>
        </w:rPr>
        <w:t>Т</w:t>
      </w:r>
      <w:r w:rsidR="00E6174A" w:rsidRPr="003257E9">
        <w:rPr>
          <w:b/>
          <w:sz w:val="28"/>
          <w:szCs w:val="28"/>
        </w:rPr>
        <w:t xml:space="preserve">ема: </w:t>
      </w:r>
      <w:r w:rsidR="002A15B4" w:rsidRPr="003257E9">
        <w:rPr>
          <w:b/>
          <w:sz w:val="28"/>
          <w:szCs w:val="28"/>
        </w:rPr>
        <w:t>«</w:t>
      </w:r>
      <w:r w:rsidR="00E6174A" w:rsidRPr="003257E9">
        <w:rPr>
          <w:b/>
          <w:sz w:val="28"/>
          <w:szCs w:val="28"/>
        </w:rPr>
        <w:t>Незнание закона не освобождает от ответственности</w:t>
      </w:r>
      <w:r w:rsidR="002A15B4" w:rsidRPr="003257E9">
        <w:rPr>
          <w:b/>
          <w:sz w:val="28"/>
          <w:szCs w:val="28"/>
        </w:rPr>
        <w:t>»</w:t>
      </w:r>
    </w:p>
    <w:p w:rsidR="00E71159" w:rsidRDefault="00E71159" w:rsidP="00E6174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6174A" w:rsidRDefault="00CE7EFC" w:rsidP="00C10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0B55">
        <w:rPr>
          <w:b/>
          <w:sz w:val="28"/>
          <w:szCs w:val="28"/>
        </w:rPr>
        <w:t>Форма:</w:t>
      </w:r>
      <w:r>
        <w:rPr>
          <w:sz w:val="28"/>
          <w:szCs w:val="28"/>
        </w:rPr>
        <w:t xml:space="preserve"> информационно-правовой лекторий</w:t>
      </w:r>
    </w:p>
    <w:p w:rsidR="002A15B4" w:rsidRDefault="002A15B4" w:rsidP="00C10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0B55">
        <w:rPr>
          <w:b/>
          <w:sz w:val="28"/>
          <w:szCs w:val="28"/>
        </w:rPr>
        <w:t>Участники</w:t>
      </w:r>
      <w:r>
        <w:rPr>
          <w:sz w:val="28"/>
          <w:szCs w:val="28"/>
        </w:rPr>
        <w:t>: родители</w:t>
      </w:r>
      <w:r w:rsidR="000C41F2">
        <w:rPr>
          <w:sz w:val="28"/>
          <w:szCs w:val="28"/>
        </w:rPr>
        <w:t xml:space="preserve"> обучающихся </w:t>
      </w:r>
      <w:r w:rsidR="00323FE9">
        <w:rPr>
          <w:sz w:val="28"/>
          <w:szCs w:val="28"/>
        </w:rPr>
        <w:t xml:space="preserve"> 5-11 классов</w:t>
      </w:r>
      <w:r>
        <w:rPr>
          <w:sz w:val="28"/>
          <w:szCs w:val="28"/>
        </w:rPr>
        <w:t>.</w:t>
      </w:r>
    </w:p>
    <w:p w:rsidR="00C10B55" w:rsidRDefault="00C10B55" w:rsidP="00C10B5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C10B55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дифференцировать понятия «проступок» и «преступление», познакомить со статьями УК РФ по правонарушениям.</w:t>
      </w:r>
    </w:p>
    <w:p w:rsidR="00E71159" w:rsidRDefault="00E71159" w:rsidP="000C41F2">
      <w:pPr>
        <w:pStyle w:val="a6"/>
        <w:spacing w:before="0" w:beforeAutospacing="0" w:after="0" w:afterAutospacing="0"/>
        <w:ind w:firstLine="708"/>
        <w:jc w:val="center"/>
        <w:rPr>
          <w:sz w:val="28"/>
          <w:szCs w:val="28"/>
        </w:rPr>
      </w:pPr>
      <w:bookmarkStart w:id="0" w:name="_GoBack"/>
      <w:bookmarkEnd w:id="0"/>
    </w:p>
    <w:p w:rsidR="00E6174A" w:rsidRPr="00C10B55" w:rsidRDefault="000C41F2" w:rsidP="000C41F2">
      <w:pPr>
        <w:pStyle w:val="a6"/>
        <w:spacing w:before="0" w:beforeAutospacing="0" w:after="0" w:afterAutospacing="0"/>
        <w:ind w:firstLine="708"/>
        <w:jc w:val="center"/>
        <w:rPr>
          <w:b/>
          <w:sz w:val="28"/>
          <w:szCs w:val="28"/>
        </w:rPr>
      </w:pPr>
      <w:r w:rsidRPr="00C10B55">
        <w:rPr>
          <w:b/>
          <w:sz w:val="28"/>
          <w:szCs w:val="28"/>
        </w:rPr>
        <w:t>Ход собрания</w:t>
      </w:r>
    </w:p>
    <w:p w:rsidR="0046773D" w:rsidRPr="00C144F0" w:rsidRDefault="0046773D" w:rsidP="0046773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Правовое воспитание – неотъемлемая часть современного воспитания. Каждый человек должен знать законы и в своей повседневной жизни руководствоваться ими. Правовое воспитание несовершеннолетних</w:t>
      </w:r>
      <w:r w:rsidRPr="004677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 особо </w:t>
      </w:r>
      <w:proofErr w:type="gramStart"/>
      <w:r>
        <w:rPr>
          <w:sz w:val="28"/>
          <w:szCs w:val="28"/>
        </w:rPr>
        <w:t>важное значение</w:t>
      </w:r>
      <w:proofErr w:type="gramEnd"/>
      <w:r>
        <w:rPr>
          <w:sz w:val="28"/>
          <w:szCs w:val="28"/>
        </w:rPr>
        <w:t xml:space="preserve">. Подросток готовится вступить в самостоятельную жизнь. В этот период активизируется его ценностно-ориентационная деятельность. Психологи утверждают: идет ли речь о познании собственных качеств, усвоении новых знаний, об отношениях со старшими или со сверстниками – подросток особенно озабочен их оценкой и стремится строить свое поведение на основе сознательно выработанных или усвоенных критериев и норм. Самодисциплина, высокая правовая культура помогут сегодняшнему подростку </w:t>
      </w:r>
      <w:r w:rsidR="00323FE9">
        <w:rPr>
          <w:sz w:val="28"/>
          <w:szCs w:val="28"/>
        </w:rPr>
        <w:t xml:space="preserve">стать </w:t>
      </w:r>
      <w:r>
        <w:rPr>
          <w:sz w:val="28"/>
          <w:szCs w:val="28"/>
        </w:rPr>
        <w:t>завтра полноправным членом нашего общества. Правовые нормы, выработанные многолетней практикой, устанавливают наиболее целесообразные правила поведения людей в обществе.</w:t>
      </w:r>
    </w:p>
    <w:p w:rsidR="00904A82" w:rsidRDefault="0032727A" w:rsidP="00904A82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Ребёнок растёт в семье, и, </w:t>
      </w:r>
      <w:r w:rsidRPr="00C144F0">
        <w:rPr>
          <w:sz w:val="28"/>
          <w:szCs w:val="28"/>
        </w:rPr>
        <w:t>в первую очередь</w:t>
      </w:r>
      <w:r>
        <w:rPr>
          <w:sz w:val="28"/>
          <w:szCs w:val="28"/>
        </w:rPr>
        <w:t>,</w:t>
      </w:r>
      <w:r w:rsidRPr="00C144F0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C144F0">
        <w:rPr>
          <w:sz w:val="28"/>
          <w:szCs w:val="28"/>
        </w:rPr>
        <w:t>менно родители обязаны прививать своим детям уважение к моральным и правовым нормам</w:t>
      </w:r>
      <w:r w:rsidRPr="002E60F3">
        <w:rPr>
          <w:sz w:val="28"/>
          <w:szCs w:val="28"/>
        </w:rPr>
        <w:t xml:space="preserve"> </w:t>
      </w:r>
      <w:r>
        <w:rPr>
          <w:sz w:val="28"/>
          <w:szCs w:val="28"/>
        </w:rPr>
        <w:t>и показывать детям пример поведения</w:t>
      </w:r>
      <w:r w:rsidRPr="00C144F0">
        <w:rPr>
          <w:sz w:val="28"/>
          <w:szCs w:val="28"/>
        </w:rPr>
        <w:t>. Но для этого они сами должны знать требования законодательства.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sz w:val="28"/>
          <w:szCs w:val="28"/>
        </w:rPr>
        <w:t xml:space="preserve">Закон </w:t>
      </w:r>
      <w:r w:rsidR="006C0261">
        <w:rPr>
          <w:sz w:val="28"/>
          <w:szCs w:val="28"/>
        </w:rPr>
        <w:t>-</w:t>
      </w:r>
      <w:r w:rsidRPr="00C144F0">
        <w:rPr>
          <w:sz w:val="28"/>
          <w:szCs w:val="28"/>
        </w:rPr>
        <w:t xml:space="preserve"> это набор правил или норм поведения, который определяет отношения между людьми, организациями, государством. </w:t>
      </w:r>
    </w:p>
    <w:p w:rsidR="00C144F0" w:rsidRPr="00C144F0" w:rsidRDefault="008550EC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Правонарушение - э</w:t>
      </w:r>
      <w:r w:rsidR="00C144F0" w:rsidRPr="00C144F0">
        <w:rPr>
          <w:sz w:val="28"/>
          <w:szCs w:val="28"/>
        </w:rPr>
        <w:t xml:space="preserve">то антиобщественное деяние, причиняющее вред обществу, запрещенное законодательством и влекущее наказание. 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sz w:val="28"/>
          <w:szCs w:val="28"/>
        </w:rPr>
        <w:t>Рассматриваетс</w:t>
      </w:r>
      <w:r w:rsidR="008550EC">
        <w:rPr>
          <w:sz w:val="28"/>
          <w:szCs w:val="28"/>
        </w:rPr>
        <w:t xml:space="preserve">я два вида правонарушений - </w:t>
      </w:r>
      <w:r w:rsidR="007F711D" w:rsidRPr="00C144F0">
        <w:rPr>
          <w:sz w:val="28"/>
          <w:szCs w:val="28"/>
        </w:rPr>
        <w:t xml:space="preserve">проступок и </w:t>
      </w:r>
      <w:r w:rsidRPr="00C144F0">
        <w:rPr>
          <w:sz w:val="28"/>
          <w:szCs w:val="28"/>
        </w:rPr>
        <w:t>преступление.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711D">
        <w:rPr>
          <w:b/>
          <w:sz w:val="28"/>
          <w:szCs w:val="28"/>
        </w:rPr>
        <w:t>Проступок</w:t>
      </w:r>
      <w:r w:rsidRPr="00C144F0">
        <w:rPr>
          <w:sz w:val="28"/>
          <w:szCs w:val="28"/>
        </w:rPr>
        <w:t xml:space="preserve"> - это неопасное правонарушение</w:t>
      </w:r>
      <w:r w:rsidR="001616E9">
        <w:rPr>
          <w:sz w:val="28"/>
          <w:szCs w:val="28"/>
        </w:rPr>
        <w:t>, влекущее за собой административную ответственность.</w:t>
      </w:r>
      <w:r w:rsidRPr="00C144F0">
        <w:rPr>
          <w:sz w:val="28"/>
          <w:szCs w:val="28"/>
        </w:rPr>
        <w:t xml:space="preserve"> 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sz w:val="28"/>
          <w:szCs w:val="28"/>
        </w:rPr>
        <w:t>Есть три вида проступков: административные, гражданские и дисциплинарные.</w:t>
      </w:r>
    </w:p>
    <w:p w:rsidR="00C144F0" w:rsidRPr="008C297C" w:rsidRDefault="00904A82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8C297C">
        <w:rPr>
          <w:sz w:val="28"/>
          <w:szCs w:val="28"/>
          <w:u w:val="single"/>
        </w:rPr>
        <w:t>К административным относя</w:t>
      </w:r>
      <w:r w:rsidR="00C144F0" w:rsidRPr="008C297C">
        <w:rPr>
          <w:sz w:val="28"/>
          <w:szCs w:val="28"/>
          <w:u w:val="single"/>
        </w:rPr>
        <w:t>тся:</w:t>
      </w:r>
    </w:p>
    <w:p w:rsidR="00C144F0" w:rsidRPr="00C144F0" w:rsidRDefault="00904A82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144F0" w:rsidRPr="00C144F0">
        <w:rPr>
          <w:sz w:val="28"/>
          <w:szCs w:val="28"/>
        </w:rPr>
        <w:t xml:space="preserve">роезд без билета в автобусе </w:t>
      </w:r>
    </w:p>
    <w:p w:rsidR="00C144F0" w:rsidRPr="00C144F0" w:rsidRDefault="00904A82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C144F0" w:rsidRPr="00C144F0">
        <w:rPr>
          <w:sz w:val="28"/>
          <w:szCs w:val="28"/>
        </w:rPr>
        <w:t xml:space="preserve">елкое хулиганство </w:t>
      </w:r>
    </w:p>
    <w:p w:rsidR="00C144F0" w:rsidRPr="00C144F0" w:rsidRDefault="00904A82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C144F0" w:rsidRPr="00C144F0">
        <w:rPr>
          <w:sz w:val="28"/>
          <w:szCs w:val="28"/>
        </w:rPr>
        <w:t xml:space="preserve">потребление спиртных напитков в общественных местах </w:t>
      </w:r>
    </w:p>
    <w:p w:rsidR="00C144F0" w:rsidRPr="00C144F0" w:rsidRDefault="00904A82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="00C144F0" w:rsidRPr="00C144F0">
        <w:rPr>
          <w:sz w:val="28"/>
          <w:szCs w:val="28"/>
        </w:rPr>
        <w:t xml:space="preserve">оявление в состоянии алкогольного опьянения 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2E124F">
        <w:rPr>
          <w:sz w:val="28"/>
          <w:szCs w:val="28"/>
          <w:u w:val="single"/>
        </w:rPr>
        <w:t>К гражданским:</w:t>
      </w:r>
    </w:p>
    <w:p w:rsidR="00C144F0" w:rsidRPr="00C144F0" w:rsidRDefault="00D064BD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144F0" w:rsidRPr="00C144F0">
        <w:rPr>
          <w:sz w:val="28"/>
          <w:szCs w:val="28"/>
        </w:rPr>
        <w:t xml:space="preserve">ецензурная брань </w:t>
      </w:r>
    </w:p>
    <w:p w:rsidR="00C144F0" w:rsidRPr="00C144F0" w:rsidRDefault="00D064BD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C144F0" w:rsidRPr="00C144F0">
        <w:rPr>
          <w:sz w:val="28"/>
          <w:szCs w:val="28"/>
        </w:rPr>
        <w:t xml:space="preserve">оздание шума в ночное время (после 23 часов) </w:t>
      </w:r>
    </w:p>
    <w:p w:rsidR="00C144F0" w:rsidRPr="008C297C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u w:val="single"/>
        </w:rPr>
      </w:pPr>
      <w:r w:rsidRPr="008C297C">
        <w:rPr>
          <w:sz w:val="28"/>
          <w:szCs w:val="28"/>
          <w:u w:val="single"/>
        </w:rPr>
        <w:t>К дисциплинарным:</w:t>
      </w:r>
    </w:p>
    <w:p w:rsidR="00C144F0" w:rsidRPr="00C144F0" w:rsidRDefault="00D064BD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C144F0" w:rsidRPr="00C144F0">
        <w:rPr>
          <w:sz w:val="28"/>
          <w:szCs w:val="28"/>
        </w:rPr>
        <w:t xml:space="preserve">поздание на урок </w:t>
      </w:r>
    </w:p>
    <w:p w:rsidR="00C144F0" w:rsidRPr="00C144F0" w:rsidRDefault="00D064BD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C144F0" w:rsidRPr="00C144F0">
        <w:rPr>
          <w:sz w:val="28"/>
          <w:szCs w:val="28"/>
        </w:rPr>
        <w:t xml:space="preserve">ропуск занятий в школе без уважительной причины </w:t>
      </w:r>
    </w:p>
    <w:p w:rsidR="00C144F0" w:rsidRPr="00C144F0" w:rsidRDefault="00D064BD" w:rsidP="00D064B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C144F0" w:rsidRPr="00C144F0">
        <w:rPr>
          <w:sz w:val="28"/>
          <w:szCs w:val="28"/>
        </w:rPr>
        <w:t xml:space="preserve">арушение Устава школы </w:t>
      </w:r>
    </w:p>
    <w:p w:rsidR="00D9262F" w:rsidRPr="00C144F0" w:rsidRDefault="00D9262F" w:rsidP="00D9262F">
      <w:pPr>
        <w:pStyle w:val="a3"/>
        <w:spacing w:before="0" w:beforeAutospacing="0" w:after="0" w:afterAutospacing="0"/>
        <w:ind w:left="709"/>
        <w:jc w:val="both"/>
        <w:rPr>
          <w:sz w:val="28"/>
          <w:szCs w:val="28"/>
        </w:rPr>
      </w:pPr>
      <w:r w:rsidRPr="00C144F0">
        <w:rPr>
          <w:sz w:val="28"/>
          <w:szCs w:val="28"/>
        </w:rPr>
        <w:t>Административная ответственность наступает с 16 лет.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>За проступки подростков могут быть привлечены к административной ответственности их родители.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F711D">
        <w:rPr>
          <w:b/>
          <w:sz w:val="28"/>
          <w:szCs w:val="28"/>
        </w:rPr>
        <w:t>Преступление</w:t>
      </w:r>
      <w:r w:rsidR="007F711D">
        <w:rPr>
          <w:sz w:val="28"/>
          <w:szCs w:val="28"/>
        </w:rPr>
        <w:t xml:space="preserve"> - это совершё</w:t>
      </w:r>
      <w:r w:rsidRPr="00C144F0">
        <w:rPr>
          <w:sz w:val="28"/>
          <w:szCs w:val="28"/>
        </w:rPr>
        <w:t>нное общественно опасное деяние</w:t>
      </w:r>
      <w:r w:rsidR="002D7D3C">
        <w:rPr>
          <w:sz w:val="28"/>
          <w:szCs w:val="28"/>
        </w:rPr>
        <w:t xml:space="preserve"> дееспособного лица</w:t>
      </w:r>
      <w:r w:rsidRPr="00C144F0">
        <w:rPr>
          <w:sz w:val="28"/>
          <w:szCs w:val="28"/>
        </w:rPr>
        <w:t>,</w:t>
      </w:r>
      <w:r w:rsidR="00104612">
        <w:rPr>
          <w:sz w:val="28"/>
          <w:szCs w:val="28"/>
        </w:rPr>
        <w:t xml:space="preserve"> запрещё</w:t>
      </w:r>
      <w:r w:rsidRPr="00C144F0">
        <w:rPr>
          <w:sz w:val="28"/>
          <w:szCs w:val="28"/>
        </w:rPr>
        <w:t xml:space="preserve">нное Уголовным </w:t>
      </w:r>
      <w:r w:rsidR="00415A2C">
        <w:rPr>
          <w:sz w:val="28"/>
          <w:szCs w:val="28"/>
        </w:rPr>
        <w:t>Кодексом под угрозой наказания, например: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8A2">
        <w:rPr>
          <w:rStyle w:val="a5"/>
          <w:sz w:val="28"/>
          <w:szCs w:val="28"/>
        </w:rPr>
        <w:t>Мелкое хулиганство</w:t>
      </w:r>
      <w:r w:rsidRPr="00C144F0">
        <w:rPr>
          <w:rStyle w:val="a5"/>
          <w:b w:val="0"/>
          <w:sz w:val="28"/>
          <w:szCs w:val="28"/>
        </w:rPr>
        <w:t>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имущества.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Влечет наложение административного штрафа или административный арест на срок до </w:t>
      </w:r>
      <w:r w:rsidR="007948A2" w:rsidRPr="002E124F">
        <w:rPr>
          <w:rStyle w:val="a5"/>
          <w:b w:val="0"/>
          <w:i/>
          <w:sz w:val="28"/>
          <w:szCs w:val="28"/>
        </w:rPr>
        <w:t>15</w:t>
      </w:r>
      <w:r w:rsidRPr="002E124F">
        <w:rPr>
          <w:rStyle w:val="a5"/>
          <w:b w:val="0"/>
          <w:i/>
          <w:sz w:val="28"/>
          <w:szCs w:val="28"/>
        </w:rPr>
        <w:t xml:space="preserve"> суток.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>Те же действия, сопряженные с неповиновением законному требованию представителя власти либо иного лица, исполняющего обязанности по охране общественного порядка или пресекающего нарушение общественного порядка.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Влекут наложение административного штрафа или административный арест на срок до </w:t>
      </w:r>
      <w:r w:rsidR="007948A2" w:rsidRPr="002E124F">
        <w:rPr>
          <w:rStyle w:val="a5"/>
          <w:b w:val="0"/>
          <w:i/>
          <w:sz w:val="28"/>
          <w:szCs w:val="28"/>
        </w:rPr>
        <w:t>15</w:t>
      </w:r>
      <w:r w:rsidRPr="002E124F">
        <w:rPr>
          <w:rStyle w:val="a5"/>
          <w:b w:val="0"/>
          <w:i/>
          <w:sz w:val="28"/>
          <w:szCs w:val="28"/>
        </w:rPr>
        <w:t xml:space="preserve"> суток.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8A2">
        <w:rPr>
          <w:rStyle w:val="a5"/>
          <w:sz w:val="28"/>
          <w:szCs w:val="28"/>
        </w:rPr>
        <w:t>Хулиганство</w:t>
      </w:r>
      <w:r w:rsidRPr="00C144F0">
        <w:rPr>
          <w:rStyle w:val="a5"/>
          <w:b w:val="0"/>
          <w:sz w:val="28"/>
          <w:szCs w:val="28"/>
        </w:rPr>
        <w:t xml:space="preserve"> – это грубое нарушение общественного порядка, выражающее явное неуважение к обществу, совершенное с применением оружия или предметов, используемых в качестве оружия.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>Отягчающими обстоятельствами признается совершение хулиганства группой лиц по предварительному сговору или организованной группой либо связанное с сопротивлением представителю власти либо иному лицу, исполняющему обязанности по охране общественного порядка или пресекающему нарушение общественного порядка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Наказывается лишением свободы на срок до </w:t>
      </w:r>
      <w:r w:rsidR="007948A2" w:rsidRPr="002E124F">
        <w:rPr>
          <w:rStyle w:val="a5"/>
          <w:b w:val="0"/>
          <w:i/>
          <w:sz w:val="28"/>
          <w:szCs w:val="28"/>
        </w:rPr>
        <w:t>7</w:t>
      </w:r>
      <w:r w:rsidRPr="002E124F">
        <w:rPr>
          <w:rStyle w:val="a5"/>
          <w:b w:val="0"/>
          <w:i/>
          <w:sz w:val="28"/>
          <w:szCs w:val="28"/>
        </w:rPr>
        <w:t xml:space="preserve"> лет.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8A2">
        <w:rPr>
          <w:rStyle w:val="a5"/>
          <w:sz w:val="28"/>
          <w:szCs w:val="28"/>
        </w:rPr>
        <w:t>Распитие пива</w:t>
      </w:r>
      <w:r w:rsidRPr="00C144F0">
        <w:rPr>
          <w:rStyle w:val="a5"/>
          <w:b w:val="0"/>
          <w:sz w:val="28"/>
          <w:szCs w:val="28"/>
        </w:rPr>
        <w:t xml:space="preserve"> и напитков, изготавливаемых на его основе, а также алкогольной и спиртосодержащей продукции с содержанием этилового спирта.</w:t>
      </w:r>
    </w:p>
    <w:p w:rsidR="00C144F0" w:rsidRPr="002E124F" w:rsidRDefault="007948A2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>Влечё</w:t>
      </w:r>
      <w:r w:rsidR="00C144F0" w:rsidRPr="002E124F">
        <w:rPr>
          <w:rStyle w:val="a5"/>
          <w:b w:val="0"/>
          <w:i/>
          <w:sz w:val="28"/>
          <w:szCs w:val="28"/>
        </w:rPr>
        <w:t>т наложение административного штрафа.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948A2">
        <w:rPr>
          <w:rStyle w:val="a5"/>
          <w:b w:val="0"/>
          <w:sz w:val="28"/>
          <w:szCs w:val="28"/>
        </w:rPr>
        <w:t>Появление на улицах,</w:t>
      </w:r>
      <w:r w:rsidRPr="00C144F0">
        <w:rPr>
          <w:rStyle w:val="a5"/>
          <w:b w:val="0"/>
          <w:sz w:val="28"/>
          <w:szCs w:val="28"/>
        </w:rPr>
        <w:t xml:space="preserve">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Влечет наложение административного штрафа или административный арест на срок до </w:t>
      </w:r>
      <w:r w:rsidR="007948A2" w:rsidRPr="002E124F">
        <w:rPr>
          <w:rStyle w:val="a5"/>
          <w:b w:val="0"/>
          <w:i/>
          <w:sz w:val="28"/>
          <w:szCs w:val="28"/>
        </w:rPr>
        <w:t>15</w:t>
      </w:r>
      <w:r w:rsidRPr="002E124F">
        <w:rPr>
          <w:rStyle w:val="a5"/>
          <w:b w:val="0"/>
          <w:i/>
          <w:sz w:val="28"/>
          <w:szCs w:val="28"/>
        </w:rPr>
        <w:t xml:space="preserve"> суток.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886">
        <w:rPr>
          <w:rStyle w:val="a5"/>
          <w:b w:val="0"/>
          <w:sz w:val="28"/>
          <w:szCs w:val="28"/>
        </w:rPr>
        <w:lastRenderedPageBreak/>
        <w:t>Преступлением</w:t>
      </w:r>
      <w:r w:rsidRPr="00C144F0">
        <w:rPr>
          <w:rStyle w:val="a5"/>
          <w:b w:val="0"/>
          <w:sz w:val="28"/>
          <w:szCs w:val="28"/>
        </w:rPr>
        <w:t xml:space="preserve"> является </w:t>
      </w:r>
      <w:r w:rsidRPr="003F6886">
        <w:rPr>
          <w:rStyle w:val="a5"/>
          <w:sz w:val="28"/>
          <w:szCs w:val="28"/>
        </w:rPr>
        <w:t>умышленное уничтожение или повреждение чужого имущества</w:t>
      </w:r>
      <w:r w:rsidRPr="00C144F0">
        <w:rPr>
          <w:rStyle w:val="a5"/>
          <w:b w:val="0"/>
          <w:sz w:val="28"/>
          <w:szCs w:val="28"/>
        </w:rPr>
        <w:t>, если это деяния повлекли причинение значительного ущерба.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 xml:space="preserve">Отягчающим обстоятельством признается уничтожение или повреждение чужого имущества из хулиганских побуждений, путем поджога, взрыва или иным </w:t>
      </w:r>
      <w:proofErr w:type="spellStart"/>
      <w:r w:rsidRPr="00C144F0">
        <w:rPr>
          <w:rStyle w:val="a5"/>
          <w:b w:val="0"/>
          <w:sz w:val="28"/>
          <w:szCs w:val="28"/>
        </w:rPr>
        <w:t>общеопасным</w:t>
      </w:r>
      <w:proofErr w:type="spellEnd"/>
      <w:r w:rsidRPr="00C144F0">
        <w:rPr>
          <w:rStyle w:val="a5"/>
          <w:b w:val="0"/>
          <w:sz w:val="28"/>
          <w:szCs w:val="28"/>
        </w:rPr>
        <w:t xml:space="preserve"> способом либо повлекшие по неосторожности смерть человека или иные тяжкие последствия.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Наказываются лишением свободы на срок до </w:t>
      </w:r>
      <w:r w:rsidR="003F6886" w:rsidRPr="002E124F">
        <w:rPr>
          <w:rStyle w:val="a5"/>
          <w:b w:val="0"/>
          <w:i/>
          <w:sz w:val="28"/>
          <w:szCs w:val="28"/>
        </w:rPr>
        <w:t>5</w:t>
      </w:r>
      <w:r w:rsidRPr="002E124F">
        <w:rPr>
          <w:rStyle w:val="a5"/>
          <w:b w:val="0"/>
          <w:i/>
          <w:sz w:val="28"/>
          <w:szCs w:val="28"/>
        </w:rPr>
        <w:t xml:space="preserve"> лет.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886">
        <w:rPr>
          <w:rStyle w:val="a5"/>
          <w:sz w:val="28"/>
          <w:szCs w:val="28"/>
        </w:rPr>
        <w:t>Вандализмом</w:t>
      </w:r>
      <w:r w:rsidRPr="00C144F0">
        <w:rPr>
          <w:rStyle w:val="a5"/>
          <w:b w:val="0"/>
          <w:sz w:val="28"/>
          <w:szCs w:val="28"/>
        </w:rPr>
        <w:t xml:space="preserve"> признается осквернение зданий или иных сооружений, порча имущества на общественном транспорте или в иных общественных местах.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>Отягчающими обстоятельствами является совершенные тех же деяний группой лиц, а равно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="003F6886">
        <w:rPr>
          <w:rStyle w:val="a5"/>
          <w:b w:val="0"/>
          <w:sz w:val="28"/>
          <w:szCs w:val="28"/>
        </w:rPr>
        <w:t>.</w:t>
      </w:r>
    </w:p>
    <w:p w:rsidR="00C144F0" w:rsidRPr="002E124F" w:rsidRDefault="00C144F0" w:rsidP="00C144F0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2E124F">
        <w:rPr>
          <w:rStyle w:val="a5"/>
          <w:b w:val="0"/>
          <w:i/>
          <w:sz w:val="28"/>
          <w:szCs w:val="28"/>
        </w:rPr>
        <w:t xml:space="preserve">Наказываются ограничением свободы на срок до </w:t>
      </w:r>
      <w:r w:rsidR="003F6886" w:rsidRPr="002E124F">
        <w:rPr>
          <w:rStyle w:val="a5"/>
          <w:b w:val="0"/>
          <w:i/>
          <w:sz w:val="28"/>
          <w:szCs w:val="28"/>
        </w:rPr>
        <w:t>3</w:t>
      </w:r>
      <w:r w:rsidRPr="002E124F">
        <w:rPr>
          <w:rStyle w:val="a5"/>
          <w:b w:val="0"/>
          <w:i/>
          <w:sz w:val="28"/>
          <w:szCs w:val="28"/>
        </w:rPr>
        <w:t xml:space="preserve"> лет</w:t>
      </w:r>
      <w:r w:rsidR="003F6886" w:rsidRPr="002E124F">
        <w:rPr>
          <w:rStyle w:val="a5"/>
          <w:b w:val="0"/>
          <w:i/>
          <w:sz w:val="28"/>
          <w:szCs w:val="28"/>
        </w:rPr>
        <w:t>,</w:t>
      </w:r>
      <w:r w:rsidRPr="002E124F">
        <w:rPr>
          <w:rStyle w:val="a5"/>
          <w:b w:val="0"/>
          <w:i/>
          <w:sz w:val="28"/>
          <w:szCs w:val="28"/>
        </w:rPr>
        <w:t xml:space="preserve"> ли</w:t>
      </w:r>
      <w:r w:rsidR="003F6886" w:rsidRPr="002E124F">
        <w:rPr>
          <w:rStyle w:val="a5"/>
          <w:b w:val="0"/>
          <w:i/>
          <w:sz w:val="28"/>
          <w:szCs w:val="28"/>
        </w:rPr>
        <w:t>бо лишением свободы на срок до 3</w:t>
      </w:r>
      <w:r w:rsidRPr="002E124F">
        <w:rPr>
          <w:rStyle w:val="a5"/>
          <w:b w:val="0"/>
          <w:i/>
          <w:sz w:val="28"/>
          <w:szCs w:val="28"/>
        </w:rPr>
        <w:t xml:space="preserve"> лет.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F6886">
        <w:rPr>
          <w:rStyle w:val="a5"/>
          <w:sz w:val="28"/>
          <w:szCs w:val="28"/>
        </w:rPr>
        <w:t>Действия, направленные на возбуждение ненависти либо вражды</w:t>
      </w:r>
      <w:r w:rsidRPr="00C144F0">
        <w:rPr>
          <w:rStyle w:val="a5"/>
          <w:b w:val="0"/>
          <w:sz w:val="28"/>
          <w:szCs w:val="28"/>
        </w:rPr>
        <w:t>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информации.</w:t>
      </w:r>
    </w:p>
    <w:p w:rsidR="00C144F0" w:rsidRP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rStyle w:val="a5"/>
          <w:b w:val="0"/>
          <w:sz w:val="28"/>
          <w:szCs w:val="28"/>
        </w:rPr>
        <w:t>Те же деяния, совершенные: с применением насилия или с угрозой его применения; организованной группой.</w:t>
      </w:r>
    </w:p>
    <w:p w:rsidR="00C144F0" w:rsidRDefault="00C144F0" w:rsidP="00C144F0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  <w:sz w:val="28"/>
          <w:szCs w:val="28"/>
        </w:rPr>
      </w:pPr>
      <w:r w:rsidRPr="0081242B">
        <w:rPr>
          <w:rStyle w:val="a5"/>
          <w:b w:val="0"/>
          <w:i/>
          <w:sz w:val="28"/>
          <w:szCs w:val="28"/>
        </w:rPr>
        <w:t xml:space="preserve">Наказываются штрафом, либо исправительными работами на срок от </w:t>
      </w:r>
      <w:r w:rsidR="00D279E5" w:rsidRPr="0081242B">
        <w:rPr>
          <w:rStyle w:val="a5"/>
          <w:b w:val="0"/>
          <w:i/>
          <w:sz w:val="28"/>
          <w:szCs w:val="28"/>
        </w:rPr>
        <w:t>1</w:t>
      </w:r>
      <w:r w:rsidRPr="0081242B">
        <w:rPr>
          <w:rStyle w:val="a5"/>
          <w:b w:val="0"/>
          <w:i/>
          <w:sz w:val="28"/>
          <w:szCs w:val="28"/>
        </w:rPr>
        <w:t xml:space="preserve"> года до </w:t>
      </w:r>
      <w:r w:rsidR="00D279E5" w:rsidRPr="0081242B">
        <w:rPr>
          <w:rStyle w:val="a5"/>
          <w:b w:val="0"/>
          <w:i/>
          <w:sz w:val="28"/>
          <w:szCs w:val="28"/>
        </w:rPr>
        <w:t>2</w:t>
      </w:r>
      <w:r w:rsidRPr="0081242B">
        <w:rPr>
          <w:rStyle w:val="a5"/>
          <w:b w:val="0"/>
          <w:i/>
          <w:sz w:val="28"/>
          <w:szCs w:val="28"/>
        </w:rPr>
        <w:t xml:space="preserve"> лет, либо лишением свободы на срок до </w:t>
      </w:r>
      <w:r w:rsidR="00D279E5" w:rsidRPr="0081242B">
        <w:rPr>
          <w:rStyle w:val="a5"/>
          <w:b w:val="0"/>
          <w:i/>
          <w:sz w:val="28"/>
          <w:szCs w:val="28"/>
        </w:rPr>
        <w:t>5</w:t>
      </w:r>
      <w:r w:rsidRPr="0081242B">
        <w:rPr>
          <w:rStyle w:val="a5"/>
          <w:b w:val="0"/>
          <w:i/>
          <w:sz w:val="28"/>
          <w:szCs w:val="28"/>
        </w:rPr>
        <w:t xml:space="preserve"> лет.</w:t>
      </w:r>
    </w:p>
    <w:p w:rsidR="005614BB" w:rsidRDefault="005614BB" w:rsidP="00C144F0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  <w:sz w:val="28"/>
          <w:szCs w:val="28"/>
        </w:rPr>
      </w:pPr>
    </w:p>
    <w:p w:rsidR="005614BB" w:rsidRDefault="005614BB" w:rsidP="005614BB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 w:rsidRPr="005614BB">
        <w:rPr>
          <w:rStyle w:val="a5"/>
          <w:sz w:val="28"/>
          <w:szCs w:val="28"/>
        </w:rPr>
        <w:t xml:space="preserve">Возраст, с которого наступает уголовная ответственность </w:t>
      </w:r>
    </w:p>
    <w:p w:rsidR="005614BB" w:rsidRPr="005614BB" w:rsidRDefault="005614BB" w:rsidP="005614BB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5614BB">
        <w:rPr>
          <w:rStyle w:val="a5"/>
          <w:sz w:val="28"/>
          <w:szCs w:val="28"/>
        </w:rPr>
        <w:t>(статья 20 Уголовного кодекса Российской Федерации).</w:t>
      </w:r>
    </w:p>
    <w:p w:rsidR="0043342B" w:rsidRDefault="005614BB" w:rsidP="0043342B">
      <w:pPr>
        <w:pStyle w:val="a3"/>
        <w:spacing w:before="0" w:beforeAutospacing="0" w:after="0" w:afterAutospacing="0"/>
        <w:jc w:val="both"/>
      </w:pPr>
      <w:r>
        <w:t> </w:t>
      </w:r>
    </w:p>
    <w:p w:rsidR="00322DFF" w:rsidRDefault="005614BB" w:rsidP="00322D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22DFF">
        <w:rPr>
          <w:sz w:val="28"/>
          <w:szCs w:val="28"/>
        </w:rPr>
        <w:t>1. Уголовной ответственности подлежит лицо, достигшее ко времени совершения преступления шестнадцатилетнего возраста.</w:t>
      </w:r>
    </w:p>
    <w:p w:rsidR="00322DFF" w:rsidRDefault="00322DFF" w:rsidP="00322DF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614BB" w:rsidRPr="00322DFF">
        <w:rPr>
          <w:sz w:val="28"/>
          <w:szCs w:val="28"/>
        </w:rPr>
        <w:t xml:space="preserve">Лица, достигшие ко времени совершения преступления четырнадцатилетнего возраста, подлежат уголовной ответственности </w:t>
      </w:r>
      <w:proofErr w:type="gramStart"/>
      <w:r w:rsidR="005614BB" w:rsidRPr="00322DFF">
        <w:rPr>
          <w:sz w:val="28"/>
          <w:szCs w:val="28"/>
        </w:rPr>
        <w:t>за</w:t>
      </w:r>
      <w:proofErr w:type="gramEnd"/>
      <w:r w:rsidRPr="00322DFF">
        <w:rPr>
          <w:sz w:val="28"/>
          <w:szCs w:val="28"/>
        </w:rPr>
        <w:t>:</w:t>
      </w:r>
      <w:r w:rsidR="005614BB" w:rsidRPr="00322DFF">
        <w:rPr>
          <w:sz w:val="28"/>
          <w:szCs w:val="28"/>
        </w:rPr>
        <w:t xml:space="preserve"> 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476D4">
        <w:rPr>
          <w:sz w:val="28"/>
          <w:szCs w:val="28"/>
        </w:rPr>
        <w:t>убийство (ст. 105);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умышленное причинени</w:t>
      </w:r>
      <w:r w:rsidR="00E476D4">
        <w:rPr>
          <w:sz w:val="28"/>
          <w:szCs w:val="28"/>
        </w:rPr>
        <w:t>е тяжкого вреда здоровью (ст.</w:t>
      </w:r>
      <w:r w:rsidR="008A7352">
        <w:rPr>
          <w:sz w:val="28"/>
          <w:szCs w:val="28"/>
        </w:rPr>
        <w:t xml:space="preserve"> 111);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умышленное причинение средне</w:t>
      </w:r>
      <w:r w:rsidR="008A7352">
        <w:rPr>
          <w:sz w:val="28"/>
          <w:szCs w:val="28"/>
        </w:rPr>
        <w:t>й тяжести вреда здоровью (ст. 112);</w:t>
      </w:r>
      <w:r w:rsidR="005614BB" w:rsidRPr="00322DFF">
        <w:rPr>
          <w:sz w:val="28"/>
          <w:szCs w:val="28"/>
        </w:rPr>
        <w:t xml:space="preserve"> 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352">
        <w:rPr>
          <w:sz w:val="28"/>
          <w:szCs w:val="28"/>
        </w:rPr>
        <w:t>похищение человека (ст. 126);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352">
        <w:rPr>
          <w:sz w:val="28"/>
          <w:szCs w:val="28"/>
        </w:rPr>
        <w:t>изнасилование (ст. 131);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насильственные действи</w:t>
      </w:r>
      <w:r w:rsidR="008A7352">
        <w:rPr>
          <w:sz w:val="28"/>
          <w:szCs w:val="28"/>
        </w:rPr>
        <w:t>я сексуального характера (ст. 132);</w:t>
      </w:r>
      <w:r w:rsidR="005614BB" w:rsidRPr="00322DFF">
        <w:rPr>
          <w:sz w:val="28"/>
          <w:szCs w:val="28"/>
        </w:rPr>
        <w:t xml:space="preserve"> 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352">
        <w:rPr>
          <w:sz w:val="28"/>
          <w:szCs w:val="28"/>
        </w:rPr>
        <w:t>кражу (ст. 158);</w:t>
      </w:r>
    </w:p>
    <w:p w:rsidR="008A7352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грабеж</w:t>
      </w:r>
      <w:r w:rsidR="008A7352">
        <w:rPr>
          <w:sz w:val="28"/>
          <w:szCs w:val="28"/>
        </w:rPr>
        <w:t xml:space="preserve"> (ст. 161);</w:t>
      </w:r>
    </w:p>
    <w:p w:rsidR="00322DFF" w:rsidRDefault="008A7352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разбой (ст. 162);</w:t>
      </w:r>
      <w:r w:rsidR="005614BB" w:rsidRPr="00322DFF">
        <w:rPr>
          <w:sz w:val="28"/>
          <w:szCs w:val="28"/>
        </w:rPr>
        <w:t xml:space="preserve"> </w:t>
      </w:r>
    </w:p>
    <w:p w:rsidR="00322DFF" w:rsidRDefault="00322DFF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A7352">
        <w:rPr>
          <w:sz w:val="28"/>
          <w:szCs w:val="28"/>
        </w:rPr>
        <w:t>вымогательство (ст. 163);</w:t>
      </w:r>
      <w:r w:rsidR="005614BB" w:rsidRPr="00322DFF">
        <w:rPr>
          <w:sz w:val="28"/>
          <w:szCs w:val="28"/>
        </w:rPr>
        <w:t xml:space="preserve"> 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614BB" w:rsidRPr="00322DFF">
        <w:rPr>
          <w:sz w:val="28"/>
          <w:szCs w:val="28"/>
        </w:rPr>
        <w:t>неправомерное завладение автомобилем или иным транспортным ср</w:t>
      </w:r>
      <w:r w:rsidR="008A7352">
        <w:rPr>
          <w:sz w:val="28"/>
          <w:szCs w:val="28"/>
        </w:rPr>
        <w:t>едством без цели хищения (ст. 166);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умышленные уничтожение или повреждение имущества при отягча</w:t>
      </w:r>
      <w:r w:rsidR="00D70758">
        <w:rPr>
          <w:sz w:val="28"/>
          <w:szCs w:val="28"/>
        </w:rPr>
        <w:t>ющих обстоятельствах (часть 2 ст. 167);</w:t>
      </w:r>
      <w:r w:rsidR="005614BB" w:rsidRPr="00322DFF">
        <w:rPr>
          <w:sz w:val="28"/>
          <w:szCs w:val="28"/>
        </w:rPr>
        <w:t xml:space="preserve"> 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758">
        <w:rPr>
          <w:sz w:val="28"/>
          <w:szCs w:val="28"/>
        </w:rPr>
        <w:t>террористический акт (ст. 205);</w:t>
      </w:r>
      <w:r w:rsidR="005614BB" w:rsidRPr="00322DFF">
        <w:rPr>
          <w:sz w:val="28"/>
          <w:szCs w:val="28"/>
        </w:rPr>
        <w:t xml:space="preserve"> 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758">
        <w:rPr>
          <w:sz w:val="28"/>
          <w:szCs w:val="28"/>
        </w:rPr>
        <w:t>захват заложника (ст. 206);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заведомо ложное сооб</w:t>
      </w:r>
      <w:r w:rsidR="00D70758">
        <w:rPr>
          <w:sz w:val="28"/>
          <w:szCs w:val="28"/>
        </w:rPr>
        <w:t>щение об акте терроризма (ст. 207);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 xml:space="preserve">хулиганство при отягчающих обстоятельствах (часть </w:t>
      </w:r>
      <w:r w:rsidR="00D70758">
        <w:rPr>
          <w:sz w:val="28"/>
          <w:szCs w:val="28"/>
        </w:rPr>
        <w:t>2 ст. 213);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0758">
        <w:rPr>
          <w:sz w:val="28"/>
          <w:szCs w:val="28"/>
        </w:rPr>
        <w:t>вандализм (ст. 214);</w:t>
      </w:r>
      <w:r w:rsidR="005614BB" w:rsidRPr="00322DFF">
        <w:rPr>
          <w:sz w:val="28"/>
          <w:szCs w:val="28"/>
        </w:rPr>
        <w:t xml:space="preserve"> 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хищение либо вымогательство оружия, боеприпасов, взрывчатых веще</w:t>
      </w:r>
      <w:r w:rsidR="00D70758">
        <w:rPr>
          <w:sz w:val="28"/>
          <w:szCs w:val="28"/>
        </w:rPr>
        <w:t>ств и взрывных устройств (ст. 226);</w:t>
      </w:r>
      <w:r w:rsidR="005614BB" w:rsidRPr="00322DFF">
        <w:rPr>
          <w:sz w:val="28"/>
          <w:szCs w:val="28"/>
        </w:rPr>
        <w:t xml:space="preserve"> </w:t>
      </w:r>
    </w:p>
    <w:p w:rsidR="00E476D4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 xml:space="preserve">хищение либо вымогательство наркотических средств </w:t>
      </w:r>
      <w:r w:rsidR="00D70758">
        <w:rPr>
          <w:sz w:val="28"/>
          <w:szCs w:val="28"/>
        </w:rPr>
        <w:t>или психотропных веществ (ст.</w:t>
      </w:r>
      <w:r w:rsidR="004E14DF">
        <w:rPr>
          <w:sz w:val="28"/>
          <w:szCs w:val="28"/>
        </w:rPr>
        <w:t xml:space="preserve"> 229);</w:t>
      </w:r>
    </w:p>
    <w:p w:rsidR="005614BB" w:rsidRPr="00322DFF" w:rsidRDefault="00E476D4" w:rsidP="00E476D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14BB" w:rsidRPr="00322DFF">
        <w:rPr>
          <w:sz w:val="28"/>
          <w:szCs w:val="28"/>
        </w:rPr>
        <w:t>приведение в негодность транспортных сре</w:t>
      </w:r>
      <w:r w:rsidR="00D70758">
        <w:rPr>
          <w:sz w:val="28"/>
          <w:szCs w:val="28"/>
        </w:rPr>
        <w:t>дств или путей сообщения (ст.</w:t>
      </w:r>
      <w:r w:rsidR="005614BB" w:rsidRPr="00322DFF">
        <w:rPr>
          <w:sz w:val="28"/>
          <w:szCs w:val="28"/>
        </w:rPr>
        <w:t xml:space="preserve"> 267).</w:t>
      </w:r>
    </w:p>
    <w:p w:rsidR="005614BB" w:rsidRPr="0081242B" w:rsidRDefault="005614BB" w:rsidP="00C144F0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i/>
          <w:sz w:val="28"/>
          <w:szCs w:val="28"/>
        </w:rPr>
      </w:pPr>
    </w:p>
    <w:p w:rsidR="00112195" w:rsidRDefault="00352923" w:rsidP="0011219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1242B">
        <w:rPr>
          <w:b/>
          <w:sz w:val="28"/>
          <w:szCs w:val="28"/>
        </w:rPr>
        <w:t>Сегодня остро стоит проблема наркотизации общества.</w:t>
      </w:r>
      <w:r w:rsidRPr="006D68BF">
        <w:rPr>
          <w:sz w:val="28"/>
          <w:szCs w:val="28"/>
        </w:rPr>
        <w:t xml:space="preserve"> Употребление </w:t>
      </w:r>
      <w:proofErr w:type="spellStart"/>
      <w:r w:rsidRPr="006D68BF">
        <w:rPr>
          <w:sz w:val="28"/>
          <w:szCs w:val="28"/>
        </w:rPr>
        <w:t>психоактивных</w:t>
      </w:r>
      <w:proofErr w:type="spellEnd"/>
      <w:r w:rsidRPr="006D68BF">
        <w:rPr>
          <w:sz w:val="28"/>
          <w:szCs w:val="28"/>
        </w:rPr>
        <w:t xml:space="preserve"> веществ было присуще людям на всех этапах развития цивилизации. Галлюциногенные грибы и алкогольные напитки, кальян и </w:t>
      </w:r>
      <w:proofErr w:type="gramStart"/>
      <w:r w:rsidRPr="006D68BF">
        <w:rPr>
          <w:sz w:val="28"/>
          <w:szCs w:val="28"/>
        </w:rPr>
        <w:t>самокрутки</w:t>
      </w:r>
      <w:proofErr w:type="gramEnd"/>
      <w:r w:rsidRPr="006D68BF">
        <w:rPr>
          <w:sz w:val="28"/>
          <w:szCs w:val="28"/>
        </w:rPr>
        <w:t xml:space="preserve"> из </w:t>
      </w:r>
      <w:proofErr w:type="spellStart"/>
      <w:r w:rsidRPr="006D68BF">
        <w:rPr>
          <w:sz w:val="28"/>
          <w:szCs w:val="28"/>
        </w:rPr>
        <w:t>наркосодержащих</w:t>
      </w:r>
      <w:proofErr w:type="spellEnd"/>
      <w:r w:rsidRPr="006D68BF">
        <w:rPr>
          <w:sz w:val="28"/>
          <w:szCs w:val="28"/>
        </w:rPr>
        <w:t xml:space="preserve"> растений – всё это, в зависимости от природных условий и сложившихся традиций</w:t>
      </w:r>
      <w:r w:rsidR="00F46B96" w:rsidRPr="006D68BF">
        <w:rPr>
          <w:sz w:val="28"/>
          <w:szCs w:val="28"/>
        </w:rPr>
        <w:t>, в тех или иных формах применялось этносами во всех частях света. Однако ряд причин, среди которых религиозные обычаи и табу, наследственная устойчивость к своему «священному растению», сдерживали возникновение наркомании как массового явления.</w:t>
      </w:r>
    </w:p>
    <w:p w:rsidR="00112195" w:rsidRDefault="00112195" w:rsidP="0011219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прогресса уничтожило большинство из этих ограничений, что не могло не вызвать катастрофический эффект. Появилась возможность легко и быстро </w:t>
      </w:r>
      <w:r w:rsidR="00AC5DF5">
        <w:rPr>
          <w:sz w:val="28"/>
          <w:szCs w:val="28"/>
        </w:rPr>
        <w:t xml:space="preserve">транспортировать наркотики из конца в конец нашей планеты, создавать новые синтезированные </w:t>
      </w:r>
      <w:proofErr w:type="spellStart"/>
      <w:r w:rsidR="00AC5DF5">
        <w:rPr>
          <w:sz w:val="28"/>
          <w:szCs w:val="28"/>
        </w:rPr>
        <w:t>психоактивные</w:t>
      </w:r>
      <w:proofErr w:type="spellEnd"/>
      <w:r w:rsidR="00AC5DF5">
        <w:rPr>
          <w:sz w:val="28"/>
          <w:szCs w:val="28"/>
        </w:rPr>
        <w:t xml:space="preserve"> вещества. У прогресса оказалось немало «побочных эффектов», одним из которых </w:t>
      </w:r>
      <w:r w:rsidR="00C95D2F">
        <w:rPr>
          <w:sz w:val="28"/>
          <w:szCs w:val="28"/>
        </w:rPr>
        <w:t xml:space="preserve">оказался переход от ритуального, табуированного употребления растений, содержащих </w:t>
      </w:r>
      <w:proofErr w:type="spellStart"/>
      <w:r w:rsidR="00C95D2F">
        <w:rPr>
          <w:sz w:val="28"/>
          <w:szCs w:val="28"/>
        </w:rPr>
        <w:t>психоактивные</w:t>
      </w:r>
      <w:proofErr w:type="spellEnd"/>
      <w:r w:rsidR="00C95D2F">
        <w:rPr>
          <w:sz w:val="28"/>
          <w:szCs w:val="28"/>
        </w:rPr>
        <w:t xml:space="preserve"> вещества (ПАВ), к глобальному распространению </w:t>
      </w:r>
      <w:r w:rsidR="00D26806">
        <w:rPr>
          <w:sz w:val="28"/>
          <w:szCs w:val="28"/>
        </w:rPr>
        <w:t>наркоманий. Наркомания молодеет. Причина этого не только в том, что подростки склонны к употреблению наркотиков из-за неумения прогнозировать последствия тех или и</w:t>
      </w:r>
      <w:r w:rsidR="00717778">
        <w:rPr>
          <w:sz w:val="28"/>
          <w:szCs w:val="28"/>
        </w:rPr>
        <w:t>ных своих поступков или стремят</w:t>
      </w:r>
      <w:r w:rsidR="00D26806">
        <w:rPr>
          <w:sz w:val="28"/>
          <w:szCs w:val="28"/>
        </w:rPr>
        <w:t xml:space="preserve">ся эпатировать окружение. </w:t>
      </w:r>
      <w:proofErr w:type="spellStart"/>
      <w:r w:rsidR="00D26806">
        <w:rPr>
          <w:sz w:val="28"/>
          <w:szCs w:val="28"/>
        </w:rPr>
        <w:t>Некритич</w:t>
      </w:r>
      <w:r w:rsidR="00717778">
        <w:rPr>
          <w:sz w:val="28"/>
          <w:szCs w:val="28"/>
        </w:rPr>
        <w:t>ность</w:t>
      </w:r>
      <w:proofErr w:type="spellEnd"/>
      <w:r w:rsidR="00717778">
        <w:rPr>
          <w:sz w:val="28"/>
          <w:szCs w:val="28"/>
        </w:rPr>
        <w:t xml:space="preserve"> подростков и молодёжи так</w:t>
      </w:r>
      <w:r w:rsidR="00D26806">
        <w:rPr>
          <w:sz w:val="28"/>
          <w:szCs w:val="28"/>
        </w:rPr>
        <w:t xml:space="preserve">же делает </w:t>
      </w:r>
      <w:r w:rsidR="00AC5DF5">
        <w:rPr>
          <w:sz w:val="28"/>
          <w:szCs w:val="28"/>
        </w:rPr>
        <w:t xml:space="preserve"> </w:t>
      </w:r>
      <w:r w:rsidR="00717778">
        <w:rPr>
          <w:sz w:val="28"/>
          <w:szCs w:val="28"/>
        </w:rPr>
        <w:t>их сравнительно лёгкой добычей для криминальных структур, стремящихся к расширению своих рынков.</w:t>
      </w:r>
    </w:p>
    <w:p w:rsidR="007E41B6" w:rsidRDefault="007E41B6" w:rsidP="00112195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17778" w:rsidRPr="0081242B" w:rsidRDefault="00717778" w:rsidP="007E41B6">
      <w:pPr>
        <w:pStyle w:val="c10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81242B">
        <w:rPr>
          <w:rStyle w:val="c2"/>
          <w:b/>
          <w:sz w:val="28"/>
          <w:szCs w:val="28"/>
        </w:rPr>
        <w:t>Когда возникает интерес к наркотикам?</w:t>
      </w:r>
    </w:p>
    <w:p w:rsidR="00717778" w:rsidRPr="00717778" w:rsidRDefault="00717778" w:rsidP="00A250D7">
      <w:pPr>
        <w:pStyle w:val="c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242B">
        <w:rPr>
          <w:b/>
          <w:sz w:val="28"/>
          <w:szCs w:val="28"/>
        </w:rPr>
        <w:t>8-11 лет.</w:t>
      </w:r>
      <w:r w:rsidRPr="00717778">
        <w:rPr>
          <w:sz w:val="28"/>
          <w:szCs w:val="28"/>
        </w:rPr>
        <w:t xml:space="preserve"> Детей интересует всё, что связано с наркотиками – их действие, способы употребления. Наркотик – это неизвестный и запретный мир и, как всё незнакомое и запретное, вызывает особое любопытство. По данным диагностических исследований, дети этого возраста о последствиях употребления наркотиков либо ничего не слышали, либо слышали, но ничего </w:t>
      </w:r>
      <w:r w:rsidRPr="00717778">
        <w:rPr>
          <w:sz w:val="28"/>
          <w:szCs w:val="28"/>
        </w:rPr>
        <w:lastRenderedPageBreak/>
        <w:t>не поняли, либо не восприняли всерьёз. Знания о наркотиках отрывочны, наркотики пробовали употреблять единицы.</w:t>
      </w:r>
    </w:p>
    <w:p w:rsidR="00717778" w:rsidRPr="00717778" w:rsidRDefault="00717778" w:rsidP="00A250D7">
      <w:pPr>
        <w:pStyle w:val="c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242B">
        <w:rPr>
          <w:b/>
          <w:sz w:val="28"/>
          <w:szCs w:val="28"/>
        </w:rPr>
        <w:t>11-13 лет.</w:t>
      </w:r>
      <w:r w:rsidRPr="00717778">
        <w:rPr>
          <w:sz w:val="28"/>
          <w:szCs w:val="28"/>
        </w:rPr>
        <w:t xml:space="preserve"> Основной возраст на</w:t>
      </w:r>
      <w:r w:rsidR="00A250D7">
        <w:rPr>
          <w:sz w:val="28"/>
          <w:szCs w:val="28"/>
        </w:rPr>
        <w:t>ча</w:t>
      </w:r>
      <w:r w:rsidRPr="00717778">
        <w:rPr>
          <w:sz w:val="28"/>
          <w:szCs w:val="28"/>
        </w:rPr>
        <w:t>ла наркомании. Интерес вызывает возможность употребления «лёгких» наркотиков из-за широко распространённого заблуждения об их существовании. О наркотиках эти подростки знают многое из рассказов знакомых, знания часто носят недостоверный характер. Отношение к наркотику если не позитивное, то с присутствием определённого «ореола привлекательности».</w:t>
      </w:r>
    </w:p>
    <w:p w:rsidR="00717778" w:rsidRPr="00B52EB7" w:rsidRDefault="00717778" w:rsidP="00A250D7">
      <w:pPr>
        <w:pStyle w:val="c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2EB7">
        <w:rPr>
          <w:b/>
          <w:sz w:val="28"/>
          <w:szCs w:val="28"/>
        </w:rPr>
        <w:t>Первые эпизоды наркотизации связаны с трудной семейной или школьной ситуацией, безнадзорностью, некритичным отношением к поведению окружающих.</w:t>
      </w:r>
    </w:p>
    <w:p w:rsidR="00717778" w:rsidRPr="00AA60D1" w:rsidRDefault="00717778" w:rsidP="00A250D7">
      <w:pPr>
        <w:pStyle w:val="c8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17778">
        <w:rPr>
          <w:sz w:val="28"/>
          <w:szCs w:val="28"/>
        </w:rPr>
        <w:t xml:space="preserve">Имеется заблуждение, что доступные лекарственные, бытовые средства (бензин, клей, таблетки и др.) менее вредны и опасны, но именно с этих средств и начинается употребление </w:t>
      </w:r>
      <w:proofErr w:type="spellStart"/>
      <w:r w:rsidRPr="00717778">
        <w:rPr>
          <w:sz w:val="28"/>
          <w:szCs w:val="28"/>
        </w:rPr>
        <w:t>психоактивных</w:t>
      </w:r>
      <w:proofErr w:type="spellEnd"/>
      <w:r w:rsidRPr="00717778">
        <w:rPr>
          <w:sz w:val="28"/>
          <w:szCs w:val="28"/>
        </w:rPr>
        <w:t xml:space="preserve"> веществ, </w:t>
      </w:r>
      <w:proofErr w:type="spellStart"/>
      <w:r w:rsidRPr="004F4FA5">
        <w:rPr>
          <w:color w:val="000000" w:themeColor="text1"/>
          <w:sz w:val="28"/>
          <w:szCs w:val="28"/>
        </w:rPr>
        <w:t>а</w:t>
      </w:r>
      <w:r w:rsidR="00A250D7" w:rsidRPr="004F4FA5">
        <w:rPr>
          <w:color w:val="000000" w:themeColor="text1"/>
          <w:sz w:val="28"/>
          <w:szCs w:val="28"/>
        </w:rPr>
        <w:t>д</w:t>
      </w:r>
      <w:r w:rsidRPr="004F4FA5">
        <w:rPr>
          <w:color w:val="000000" w:themeColor="text1"/>
          <w:sz w:val="28"/>
          <w:szCs w:val="28"/>
        </w:rPr>
        <w:t>ди</w:t>
      </w:r>
      <w:r w:rsidR="004F4FA5" w:rsidRPr="004F4FA5">
        <w:rPr>
          <w:color w:val="000000" w:themeColor="text1"/>
          <w:sz w:val="28"/>
          <w:szCs w:val="28"/>
        </w:rPr>
        <w:t>к</w:t>
      </w:r>
      <w:r w:rsidRPr="004F4FA5">
        <w:rPr>
          <w:color w:val="000000" w:themeColor="text1"/>
          <w:sz w:val="28"/>
          <w:szCs w:val="28"/>
        </w:rPr>
        <w:t>тивное</w:t>
      </w:r>
      <w:proofErr w:type="spellEnd"/>
      <w:r w:rsidRPr="00717778">
        <w:rPr>
          <w:sz w:val="28"/>
          <w:szCs w:val="28"/>
        </w:rPr>
        <w:t xml:space="preserve"> поведение</w:t>
      </w:r>
      <w:r w:rsidR="00AA60D1">
        <w:rPr>
          <w:sz w:val="28"/>
          <w:szCs w:val="28"/>
        </w:rPr>
        <w:t xml:space="preserve"> </w:t>
      </w:r>
      <w:r w:rsidR="00AA60D1" w:rsidRPr="00AA60D1">
        <w:rPr>
          <w:sz w:val="28"/>
          <w:szCs w:val="28"/>
        </w:rPr>
        <w:t>(</w:t>
      </w:r>
      <w:r w:rsidR="00AA60D1" w:rsidRPr="00AA60D1">
        <w:rPr>
          <w:bCs/>
          <w:sz w:val="28"/>
          <w:szCs w:val="28"/>
        </w:rPr>
        <w:t>одна из форм девиантного поведения с формированием стремления к уходу от реальности путем искусственного изменения своего психического состояния посредством приема некоторых веществ или постоянной фиксацией внимания на определенных видах деятельности, что направлено</w:t>
      </w:r>
      <w:proofErr w:type="gramEnd"/>
      <w:r w:rsidR="00AA60D1" w:rsidRPr="00AA60D1">
        <w:rPr>
          <w:bCs/>
          <w:sz w:val="28"/>
          <w:szCs w:val="28"/>
        </w:rPr>
        <w:t xml:space="preserve"> на развитие и</w:t>
      </w:r>
      <w:r w:rsidR="00AA60D1">
        <w:rPr>
          <w:bCs/>
          <w:sz w:val="28"/>
          <w:szCs w:val="28"/>
        </w:rPr>
        <w:t xml:space="preserve"> поддержание интенсивных эмоций).</w:t>
      </w:r>
    </w:p>
    <w:p w:rsidR="0009211F" w:rsidRDefault="0009211F" w:rsidP="0009211F">
      <w:pPr>
        <w:pStyle w:val="c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717778" w:rsidRPr="0081242B">
        <w:rPr>
          <w:b/>
          <w:sz w:val="28"/>
          <w:szCs w:val="28"/>
        </w:rPr>
        <w:t>14-17 лет.</w:t>
      </w:r>
      <w:r w:rsidR="00717778" w:rsidRPr="00717778">
        <w:rPr>
          <w:sz w:val="28"/>
          <w:szCs w:val="28"/>
        </w:rPr>
        <w:t xml:space="preserve"> Наиболее опасный возраст для начала экспериментирования с </w:t>
      </w:r>
      <w:r w:rsidR="00717778" w:rsidRPr="00717778">
        <w:rPr>
          <w:rStyle w:val="c5"/>
          <w:sz w:val="28"/>
          <w:szCs w:val="28"/>
        </w:rPr>
        <w:t>любыми</w:t>
      </w:r>
      <w:r w:rsidR="00717778" w:rsidRPr="00717778">
        <w:rPr>
          <w:sz w:val="28"/>
          <w:szCs w:val="28"/>
        </w:rPr>
        <w:t> </w:t>
      </w:r>
      <w:proofErr w:type="spellStart"/>
      <w:r w:rsidR="00717778" w:rsidRPr="00717778">
        <w:rPr>
          <w:sz w:val="28"/>
          <w:szCs w:val="28"/>
        </w:rPr>
        <w:t>психоактивными</w:t>
      </w:r>
      <w:proofErr w:type="spellEnd"/>
      <w:r w:rsidR="00717778" w:rsidRPr="00717778">
        <w:rPr>
          <w:sz w:val="28"/>
          <w:szCs w:val="28"/>
        </w:rPr>
        <w:t xml:space="preserve"> веществами. Его часто называют возрастом независимости. Опыт знакомства с наркотиками происходит на дискотеке, молодёжной вечеринке, в компании друзей, в подворотне.</w:t>
      </w:r>
    </w:p>
    <w:p w:rsidR="0009211F" w:rsidRDefault="0009211F" w:rsidP="0009211F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144F0">
        <w:rPr>
          <w:sz w:val="28"/>
          <w:szCs w:val="28"/>
        </w:rPr>
        <w:t xml:space="preserve">У многих подростков весьма смутное представление о законе. Они не могут дать правильную оценку общественной опасности тех или иных действий. </w:t>
      </w:r>
      <w:r w:rsidRPr="00EE7500">
        <w:rPr>
          <w:sz w:val="28"/>
          <w:szCs w:val="28"/>
        </w:rPr>
        <w:t>Отступление от норм</w:t>
      </w:r>
      <w:r>
        <w:rPr>
          <w:sz w:val="28"/>
          <w:szCs w:val="28"/>
        </w:rPr>
        <w:t xml:space="preserve">, прописанных </w:t>
      </w:r>
      <w:r w:rsidR="004C2357">
        <w:rPr>
          <w:sz w:val="28"/>
          <w:szCs w:val="28"/>
        </w:rPr>
        <w:t>в уголовном кодексе,</w:t>
      </w:r>
      <w:r w:rsidRPr="00EE7500">
        <w:rPr>
          <w:sz w:val="28"/>
          <w:szCs w:val="28"/>
        </w:rPr>
        <w:t xml:space="preserve"> представляет повышенную опасность для общества и чревато тяжелыми последствиями для самих несовершеннолетних. И долг родителей</w:t>
      </w:r>
      <w:r w:rsidR="00EC422A">
        <w:rPr>
          <w:sz w:val="28"/>
          <w:szCs w:val="28"/>
        </w:rPr>
        <w:t xml:space="preserve"> и школы </w:t>
      </w:r>
      <w:r w:rsidRPr="00EE7500">
        <w:rPr>
          <w:sz w:val="28"/>
          <w:szCs w:val="28"/>
        </w:rPr>
        <w:t>- сд</w:t>
      </w:r>
      <w:r w:rsidR="00EC422A">
        <w:rPr>
          <w:sz w:val="28"/>
          <w:szCs w:val="28"/>
        </w:rPr>
        <w:t>елать всё</w:t>
      </w:r>
      <w:r w:rsidRPr="00EE7500">
        <w:rPr>
          <w:sz w:val="28"/>
          <w:szCs w:val="28"/>
        </w:rPr>
        <w:t>, чтобы уберечь подростка от беды.</w:t>
      </w:r>
      <w:r>
        <w:rPr>
          <w:sz w:val="28"/>
          <w:szCs w:val="28"/>
        </w:rPr>
        <w:t xml:space="preserve"> </w:t>
      </w:r>
      <w:r w:rsidR="00EC422A">
        <w:rPr>
          <w:sz w:val="28"/>
          <w:szCs w:val="28"/>
        </w:rPr>
        <w:t xml:space="preserve">А для этого мы должны сами знать законы уголовного кодекса РФ. </w:t>
      </w:r>
    </w:p>
    <w:p w:rsidR="00607582" w:rsidRDefault="00C742B2" w:rsidP="00763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Так, статьями 228, </w:t>
      </w:r>
      <w:r w:rsidR="00607582" w:rsidRPr="00763AFD">
        <w:rPr>
          <w:sz w:val="28"/>
          <w:szCs w:val="28"/>
        </w:rPr>
        <w:t>228.1, 228.3, 228.4 УК РФ предусмотрена ответственность за незаконные приобретение (пр</w:t>
      </w:r>
      <w:r w:rsidR="00763AFD">
        <w:rPr>
          <w:sz w:val="28"/>
          <w:szCs w:val="28"/>
        </w:rPr>
        <w:t>оизводство), хранение, перевозку, изготовление, переработку, сбыт или пересылку</w:t>
      </w:r>
      <w:r w:rsidR="00607582" w:rsidRPr="00763AFD">
        <w:rPr>
          <w:sz w:val="28"/>
          <w:szCs w:val="28"/>
        </w:rPr>
        <w:t xml:space="preserve"> наркотических средств, психотропных веществ или их аналогов,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и </w:t>
      </w:r>
      <w:proofErr w:type="spellStart"/>
      <w:r w:rsidR="00607582" w:rsidRPr="00763AFD">
        <w:rPr>
          <w:sz w:val="28"/>
          <w:szCs w:val="28"/>
        </w:rPr>
        <w:t>прекурсоров</w:t>
      </w:r>
      <w:proofErr w:type="spellEnd"/>
      <w:r w:rsidR="00607582" w:rsidRPr="00763AFD">
        <w:rPr>
          <w:sz w:val="28"/>
          <w:szCs w:val="28"/>
        </w:rPr>
        <w:t xml:space="preserve"> </w:t>
      </w:r>
      <w:r w:rsidR="008D7532" w:rsidRPr="00763AFD">
        <w:rPr>
          <w:sz w:val="28"/>
          <w:szCs w:val="28"/>
        </w:rPr>
        <w:t>наркотических средств</w:t>
      </w:r>
      <w:r w:rsidR="008D7532">
        <w:rPr>
          <w:sz w:val="28"/>
          <w:szCs w:val="28"/>
        </w:rPr>
        <w:t xml:space="preserve"> </w:t>
      </w:r>
      <w:r w:rsidR="008D7532" w:rsidRPr="00763AFD">
        <w:rPr>
          <w:sz w:val="28"/>
          <w:szCs w:val="28"/>
        </w:rPr>
        <w:t>или психотропных веществ</w:t>
      </w:r>
      <w:r w:rsidR="008D7532">
        <w:rPr>
          <w:sz w:val="28"/>
          <w:szCs w:val="28"/>
        </w:rPr>
        <w:t xml:space="preserve"> </w:t>
      </w:r>
      <w:r w:rsidR="00FD15BE">
        <w:rPr>
          <w:sz w:val="28"/>
          <w:szCs w:val="28"/>
        </w:rPr>
        <w:t>(</w:t>
      </w:r>
      <w:proofErr w:type="spellStart"/>
      <w:r w:rsidR="008D7532">
        <w:rPr>
          <w:i/>
          <w:sz w:val="28"/>
          <w:szCs w:val="28"/>
        </w:rPr>
        <w:t>прекурсоры</w:t>
      </w:r>
      <w:proofErr w:type="spellEnd"/>
      <w:r w:rsidR="008D7532">
        <w:rPr>
          <w:i/>
          <w:sz w:val="28"/>
          <w:szCs w:val="28"/>
        </w:rPr>
        <w:t xml:space="preserve"> </w:t>
      </w:r>
      <w:r w:rsidR="008D7532" w:rsidRPr="00C742B2">
        <w:rPr>
          <w:i/>
          <w:sz w:val="28"/>
          <w:szCs w:val="28"/>
        </w:rPr>
        <w:t xml:space="preserve">- </w:t>
      </w:r>
      <w:r w:rsidR="00FD15BE" w:rsidRPr="00C742B2">
        <w:rPr>
          <w:i/>
          <w:sz w:val="28"/>
          <w:szCs w:val="28"/>
        </w:rPr>
        <w:t>вещества, часто используемые при производстве, изготовлении</w:t>
      </w:r>
      <w:proofErr w:type="gramEnd"/>
      <w:r w:rsidR="00FD15BE" w:rsidRPr="00C742B2">
        <w:rPr>
          <w:i/>
          <w:sz w:val="28"/>
          <w:szCs w:val="28"/>
        </w:rPr>
        <w:t>, переработке наркотических средств и психотропных веществ</w:t>
      </w:r>
      <w:r w:rsidR="00FD15BE" w:rsidRPr="00FD15BE">
        <w:rPr>
          <w:sz w:val="28"/>
          <w:szCs w:val="28"/>
        </w:rPr>
        <w:t>)</w:t>
      </w:r>
      <w:r w:rsidR="00607582" w:rsidRPr="00763AFD">
        <w:rPr>
          <w:sz w:val="28"/>
          <w:szCs w:val="28"/>
        </w:rPr>
        <w:t>.</w:t>
      </w:r>
    </w:p>
    <w:p w:rsidR="009D4C6E" w:rsidRDefault="00823B20" w:rsidP="00823B20">
      <w:pPr>
        <w:pStyle w:val="a3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Если подросток д</w:t>
      </w:r>
      <w:r w:rsidR="00F31EBF">
        <w:rPr>
          <w:sz w:val="28"/>
          <w:szCs w:val="28"/>
        </w:rPr>
        <w:t xml:space="preserve">ал покурить </w:t>
      </w:r>
      <w:r w:rsidR="009D4C6E">
        <w:rPr>
          <w:sz w:val="28"/>
          <w:szCs w:val="28"/>
        </w:rPr>
        <w:t>коноплю (</w:t>
      </w:r>
      <w:proofErr w:type="spellStart"/>
      <w:r w:rsidR="009D4C6E">
        <w:rPr>
          <w:sz w:val="28"/>
          <w:szCs w:val="28"/>
        </w:rPr>
        <w:t>каннабис</w:t>
      </w:r>
      <w:proofErr w:type="spellEnd"/>
      <w:r w:rsidR="009D4C6E">
        <w:rPr>
          <w:sz w:val="28"/>
          <w:szCs w:val="28"/>
        </w:rPr>
        <w:t xml:space="preserve">, марихуана) своему приятелю – это уже сбыт </w:t>
      </w:r>
      <w:r w:rsidR="005636FA" w:rsidRPr="005636FA">
        <w:rPr>
          <w:bCs/>
          <w:iCs/>
          <w:sz w:val="28"/>
          <w:szCs w:val="28"/>
        </w:rPr>
        <w:t xml:space="preserve"> наркотических средств</w:t>
      </w:r>
      <w:r w:rsidR="005636FA" w:rsidRPr="005636FA">
        <w:rPr>
          <w:iCs/>
          <w:sz w:val="28"/>
          <w:szCs w:val="28"/>
        </w:rPr>
        <w:t xml:space="preserve"> </w:t>
      </w:r>
      <w:r w:rsidR="005636FA">
        <w:rPr>
          <w:iCs/>
        </w:rPr>
        <w:t>(</w:t>
      </w:r>
      <w:hyperlink r:id="rId6" w:tooltip="статьи 228-228.1 УК РФ" w:history="1">
        <w:r w:rsidR="005636FA" w:rsidRPr="005636FA">
          <w:rPr>
            <w:iCs/>
            <w:color w:val="000000" w:themeColor="text1"/>
            <w:sz w:val="28"/>
            <w:szCs w:val="28"/>
          </w:rPr>
          <w:t>ст. 228.1 УК РФ</w:t>
        </w:r>
      </w:hyperlink>
      <w:r w:rsidR="005636FA">
        <w:rPr>
          <w:color w:val="000000" w:themeColor="text1"/>
          <w:sz w:val="28"/>
          <w:szCs w:val="28"/>
        </w:rPr>
        <w:t>)</w:t>
      </w:r>
      <w:r w:rsidR="009D7C73">
        <w:rPr>
          <w:color w:val="000000" w:themeColor="text1"/>
          <w:sz w:val="28"/>
          <w:szCs w:val="28"/>
        </w:rPr>
        <w:t xml:space="preserve"> и наказывается </w:t>
      </w:r>
      <w:r w:rsidR="005636FA" w:rsidRPr="005636FA">
        <w:rPr>
          <w:i/>
          <w:iCs/>
        </w:rPr>
        <w:t xml:space="preserve"> </w:t>
      </w:r>
      <w:r w:rsidR="007C1546">
        <w:rPr>
          <w:iCs/>
          <w:sz w:val="28"/>
          <w:szCs w:val="28"/>
        </w:rPr>
        <w:t>лишением</w:t>
      </w:r>
      <w:r w:rsidR="005636FA" w:rsidRPr="005636FA">
        <w:rPr>
          <w:iCs/>
          <w:sz w:val="28"/>
          <w:szCs w:val="28"/>
        </w:rPr>
        <w:t xml:space="preserve"> свободы на срок от</w:t>
      </w:r>
      <w:r w:rsidR="007C1546">
        <w:rPr>
          <w:iCs/>
          <w:sz w:val="28"/>
          <w:szCs w:val="28"/>
        </w:rPr>
        <w:t xml:space="preserve"> </w:t>
      </w:r>
      <w:r w:rsidR="005636FA" w:rsidRPr="005636FA">
        <w:rPr>
          <w:iCs/>
          <w:sz w:val="28"/>
          <w:szCs w:val="28"/>
        </w:rPr>
        <w:t>4-х до</w:t>
      </w:r>
      <w:r w:rsidR="007C1546">
        <w:rPr>
          <w:iCs/>
          <w:sz w:val="28"/>
          <w:szCs w:val="28"/>
        </w:rPr>
        <w:t xml:space="preserve"> </w:t>
      </w:r>
      <w:r w:rsidR="005636FA" w:rsidRPr="005636FA">
        <w:rPr>
          <w:iCs/>
          <w:sz w:val="28"/>
          <w:szCs w:val="28"/>
        </w:rPr>
        <w:t>8 или до 12 лет в зависимости от массы наркотика.</w:t>
      </w:r>
    </w:p>
    <w:p w:rsidR="0031420D" w:rsidRPr="005636FA" w:rsidRDefault="0031420D" w:rsidP="00763AFD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t xml:space="preserve">Привлекая несовершеннолетних </w:t>
      </w:r>
      <w:r w:rsidR="00823B20">
        <w:rPr>
          <w:iCs/>
          <w:sz w:val="28"/>
          <w:szCs w:val="28"/>
        </w:rPr>
        <w:t xml:space="preserve">в возрасте до 14 лет </w:t>
      </w:r>
      <w:r>
        <w:rPr>
          <w:iCs/>
          <w:sz w:val="28"/>
          <w:szCs w:val="28"/>
        </w:rPr>
        <w:t>к распространению наркотических средств, преступники мотивирую</w:t>
      </w:r>
      <w:r w:rsidR="00AF5785">
        <w:rPr>
          <w:iCs/>
          <w:sz w:val="28"/>
          <w:szCs w:val="28"/>
        </w:rPr>
        <w:t>т</w:t>
      </w:r>
      <w:r>
        <w:rPr>
          <w:iCs/>
          <w:sz w:val="28"/>
          <w:szCs w:val="28"/>
        </w:rPr>
        <w:t xml:space="preserve"> их </w:t>
      </w:r>
      <w:r>
        <w:rPr>
          <w:iCs/>
          <w:sz w:val="28"/>
          <w:szCs w:val="28"/>
        </w:rPr>
        <w:lastRenderedPageBreak/>
        <w:t xml:space="preserve">хорошими доходами и </w:t>
      </w:r>
      <w:r w:rsidR="00DA48A2">
        <w:rPr>
          <w:iCs/>
          <w:sz w:val="28"/>
          <w:szCs w:val="28"/>
        </w:rPr>
        <w:t>безнаказанностью, говоря «т</w:t>
      </w:r>
      <w:r w:rsidR="00823B20">
        <w:rPr>
          <w:iCs/>
          <w:sz w:val="28"/>
          <w:szCs w:val="28"/>
        </w:rPr>
        <w:t>ебе ничего за это не будет,</w:t>
      </w:r>
      <w:r w:rsidR="00DA48A2">
        <w:rPr>
          <w:iCs/>
          <w:sz w:val="28"/>
          <w:szCs w:val="28"/>
        </w:rPr>
        <w:t xml:space="preserve"> тебе нет четырнадцати». </w:t>
      </w:r>
      <w:r w:rsidR="00823B20">
        <w:rPr>
          <w:iCs/>
          <w:sz w:val="28"/>
          <w:szCs w:val="28"/>
        </w:rPr>
        <w:t>Таким образом, ребёнок</w:t>
      </w:r>
      <w:r w:rsidR="00B92B64">
        <w:rPr>
          <w:iCs/>
          <w:sz w:val="28"/>
          <w:szCs w:val="28"/>
        </w:rPr>
        <w:t xml:space="preserve"> оказывается втя</w:t>
      </w:r>
      <w:r w:rsidR="00FA1B7B">
        <w:rPr>
          <w:iCs/>
          <w:sz w:val="28"/>
          <w:szCs w:val="28"/>
        </w:rPr>
        <w:t>нутым в распространение наркоти</w:t>
      </w:r>
      <w:r w:rsidR="00B92B64">
        <w:rPr>
          <w:iCs/>
          <w:sz w:val="28"/>
          <w:szCs w:val="28"/>
        </w:rPr>
        <w:t>ков.</w:t>
      </w:r>
    </w:p>
    <w:p w:rsidR="00607582" w:rsidRPr="00763AFD" w:rsidRDefault="004E14DF" w:rsidP="00763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Однако</w:t>
      </w:r>
      <w:r w:rsidR="00427F22">
        <w:rPr>
          <w:sz w:val="28"/>
          <w:szCs w:val="28"/>
        </w:rPr>
        <w:t>, как было сказано выше,</w:t>
      </w:r>
      <w:r w:rsidR="00FA1B7B">
        <w:rPr>
          <w:sz w:val="28"/>
          <w:szCs w:val="28"/>
        </w:rPr>
        <w:t xml:space="preserve"> с</w:t>
      </w:r>
      <w:r w:rsidR="00607582" w:rsidRPr="00763AFD">
        <w:rPr>
          <w:sz w:val="28"/>
          <w:szCs w:val="28"/>
        </w:rPr>
        <w:t xml:space="preserve"> 14 лет наступает уголовная ответственность за хищение либо вымогательство наркотических средств или психотропных веществ, а также растений, содержащих наркотические средства или психотропные вещества, либо их частей, содержащих наркотические средства или психотропные вещества (ст. 229 УК РФ).</w:t>
      </w:r>
    </w:p>
    <w:p w:rsidR="00607582" w:rsidRPr="00763AFD" w:rsidRDefault="00607582" w:rsidP="00763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AFD">
        <w:rPr>
          <w:sz w:val="28"/>
          <w:szCs w:val="28"/>
        </w:rPr>
        <w:t xml:space="preserve">Преследуется уголовным законодательством склонение к потреблению наркотических средств, психотропных веществ или их аналогов (ст. 230 УК РФ), незаконное культивирование растений, содержащих наркотические средства или психотропные вещества либо их </w:t>
      </w:r>
      <w:proofErr w:type="spellStart"/>
      <w:r w:rsidRPr="00763AFD">
        <w:rPr>
          <w:sz w:val="28"/>
          <w:szCs w:val="28"/>
        </w:rPr>
        <w:t>прекурсоры</w:t>
      </w:r>
      <w:proofErr w:type="spellEnd"/>
      <w:r w:rsidRPr="00763AFD">
        <w:rPr>
          <w:sz w:val="28"/>
          <w:szCs w:val="28"/>
        </w:rPr>
        <w:t xml:space="preserve"> (ст. 231 УК РФ), организация либо содержание притонов для потребления наркотических средств, психотропных веществ или их аналогов (ст. 232 УК РФ).</w:t>
      </w:r>
    </w:p>
    <w:p w:rsidR="00607582" w:rsidRDefault="00607582" w:rsidP="00763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3AFD">
        <w:rPr>
          <w:sz w:val="28"/>
          <w:szCs w:val="28"/>
        </w:rPr>
        <w:t>Взрослые лица, вовлекающие несовершеннолетних в совершение преступлений, в том числе связанные с незаконным оборотом наркотиков, антиобщественных действий (систематическое употребление спиртных напитков, одурманивающих веществ и др.) несут уголовную ответственность в соответствии со статьями 150, 151 УК РФ.</w:t>
      </w:r>
    </w:p>
    <w:p w:rsidR="000C212A" w:rsidRDefault="000C212A" w:rsidP="00763AF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не учитывать, что рост преступности несовершеннолетних происходит в условиях </w:t>
      </w:r>
      <w:r w:rsidR="00BA48DD">
        <w:rPr>
          <w:sz w:val="28"/>
          <w:szCs w:val="28"/>
        </w:rPr>
        <w:t xml:space="preserve">интенсивного расслоения общества, обострения межнациональных конфликтов, неблагоприятного развития семейных отношений. Практика доказывает, что юридически грамотный </w:t>
      </w:r>
      <w:r w:rsidR="00CC3745">
        <w:rPr>
          <w:sz w:val="28"/>
          <w:szCs w:val="28"/>
        </w:rPr>
        <w:t xml:space="preserve">и осторожный человек гораздо реже попадает в неловкие </w:t>
      </w:r>
      <w:r w:rsidR="001E3EA3">
        <w:rPr>
          <w:sz w:val="28"/>
          <w:szCs w:val="28"/>
        </w:rPr>
        <w:t>или криминальные ситуации.</w:t>
      </w:r>
    </w:p>
    <w:p w:rsidR="000C212A" w:rsidRPr="008D77F5" w:rsidRDefault="000C212A" w:rsidP="008D77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педагогам и родителя</w:t>
      </w:r>
      <w:r w:rsidR="008D77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</w:p>
    <w:p w:rsidR="000C212A" w:rsidRPr="00EE6806" w:rsidRDefault="000C212A" w:rsidP="006738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Разговаривайте с ребёнком </w:t>
      </w:r>
      <w:r w:rsidR="00EE6806" w:rsidRPr="00EE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учитесь слушать. </w:t>
      </w:r>
      <w:r w:rsidR="00EE6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должен знать, </w:t>
      </w:r>
      <w:r w:rsidRPr="00EE680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вам интересен его внутренний мир, его переживания и тревоги. Постарайтесь понять, что его беспокоит, какие проблемы он решает в настоящее время. Попытайтесь найти вместе с ним выход из проблемы.</w:t>
      </w:r>
    </w:p>
    <w:p w:rsidR="000C212A" w:rsidRPr="008D77F5" w:rsidRDefault="000C212A" w:rsidP="006738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советы, но </w:t>
      </w:r>
      <w:r w:rsidR="007D57A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давите</w:t>
      </w:r>
      <w:r w:rsidR="007D57A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советами. Как показывают житейские наблюдения, </w:t>
      </w:r>
      <w:r w:rsidR="007D57A0"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не очень </w:t>
      </w:r>
      <w:proofErr w:type="gramStart"/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</w:t>
      </w:r>
      <w:proofErr w:type="gramEnd"/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прислушиваться к чужому мнению. Наиболее </w:t>
      </w:r>
      <w:r w:rsidR="000B06B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</w:t>
      </w:r>
      <w:r w:rsidR="000B06B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принцип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B06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приучающий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ребёнка</w:t>
      </w:r>
      <w:r w:rsidR="000B0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критическому восприятию информации и разумному выбору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212A" w:rsidRPr="008D77F5" w:rsidRDefault="000C212A" w:rsidP="006738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Подумайте о </w:t>
      </w:r>
      <w:r w:rsidR="000B06B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собственном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примере. Трудно предположить, что кто-то поверит советам родителя</w:t>
      </w:r>
      <w:r w:rsidR="007D5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(педагога)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сам злоупотребляет курением, алкогольными напитками и т.д.</w:t>
      </w:r>
    </w:p>
    <w:p w:rsidR="000C212A" w:rsidRPr="008D77F5" w:rsidRDefault="000C212A" w:rsidP="006738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в ребёнке самоуважение и 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помогайте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самореализации.</w:t>
      </w:r>
    </w:p>
    <w:p w:rsidR="005763E1" w:rsidRDefault="000C212A" w:rsidP="00673831">
      <w:pPr>
        <w:numPr>
          <w:ilvl w:val="0"/>
          <w:numId w:val="2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больше сформировано у ребёнка чувство самоуважения, тем больше вероятность, что он сможет сказать «нет» в ответ на предложение 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испытать новые ощущения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взрослее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таким, как все</w:t>
      </w:r>
      <w:r w:rsidR="00EA26A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77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D6E25" w:rsidRDefault="00C049B3" w:rsidP="00673831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«Только слабые совершают преступления,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счастливому они не нужны». </w:t>
      </w:r>
      <w:r w:rsidR="00FD6E25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Франсуа Вольтер.</w:t>
      </w:r>
    </w:p>
    <w:p w:rsidR="00BE6CF0" w:rsidRDefault="00C144F0" w:rsidP="00EA26A2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049B3">
        <w:rPr>
          <w:rStyle w:val="a5"/>
          <w:rFonts w:ascii="Times New Roman" w:hAnsi="Times New Roman" w:cs="Times New Roman"/>
          <w:b w:val="0"/>
          <w:sz w:val="28"/>
          <w:szCs w:val="28"/>
        </w:rPr>
        <w:t>Так давайте же сделаем все для того</w:t>
      </w:r>
      <w:r w:rsidR="00EA26A2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, чтобы наши дети были сильными </w:t>
      </w:r>
      <w:r w:rsidRPr="00C049B3">
        <w:rPr>
          <w:rStyle w:val="a5"/>
          <w:rFonts w:ascii="Times New Roman" w:hAnsi="Times New Roman" w:cs="Times New Roman"/>
          <w:b w:val="0"/>
          <w:sz w:val="28"/>
          <w:szCs w:val="28"/>
        </w:rPr>
        <w:t>и счастливыми</w:t>
      </w:r>
      <w:r w:rsidR="00C049B3">
        <w:rPr>
          <w:rStyle w:val="a5"/>
          <w:rFonts w:ascii="Times New Roman" w:hAnsi="Times New Roman" w:cs="Times New Roman"/>
          <w:b w:val="0"/>
          <w:sz w:val="28"/>
          <w:szCs w:val="28"/>
        </w:rPr>
        <w:t>!</w:t>
      </w:r>
      <w:r w:rsidR="00C049B3" w:rsidRPr="00C144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744" w:rsidRPr="00C10B55" w:rsidRDefault="00582744" w:rsidP="00C10B55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0B55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582744" w:rsidRDefault="00582744" w:rsidP="00C10B55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РФ Научно-методический центр «Диагностика. Адаптация. Развитие» 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Л.С.Выготского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7E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37EF">
        <w:rPr>
          <w:rFonts w:ascii="Times New Roman" w:hAnsi="Times New Roman" w:cs="Times New Roman"/>
          <w:sz w:val="28"/>
          <w:szCs w:val="28"/>
        </w:rPr>
        <w:t>«Подростковая наркомания и СПИД: концептуальный подход»</w:t>
      </w:r>
      <w:proofErr w:type="gramStart"/>
      <w:r w:rsidR="009937EF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9937EF">
        <w:rPr>
          <w:rFonts w:ascii="Times New Roman" w:hAnsi="Times New Roman" w:cs="Times New Roman"/>
          <w:sz w:val="28"/>
          <w:szCs w:val="28"/>
        </w:rPr>
        <w:t>М.2000.</w:t>
      </w:r>
    </w:p>
    <w:p w:rsidR="009937EF" w:rsidRDefault="009937EF" w:rsidP="0058274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5DDC">
        <w:rPr>
          <w:rFonts w:ascii="Times New Roman" w:hAnsi="Times New Roman" w:cs="Times New Roman"/>
          <w:sz w:val="28"/>
          <w:szCs w:val="28"/>
        </w:rPr>
        <w:t xml:space="preserve">М.А. «Классные часы и родительские собрания в 7-9 классах. </w:t>
      </w:r>
      <w:r w:rsidR="001E28B2">
        <w:rPr>
          <w:rFonts w:ascii="Times New Roman" w:hAnsi="Times New Roman" w:cs="Times New Roman"/>
          <w:sz w:val="28"/>
          <w:szCs w:val="28"/>
        </w:rPr>
        <w:t>–</w:t>
      </w:r>
      <w:r w:rsidR="00645DDC">
        <w:rPr>
          <w:rFonts w:ascii="Times New Roman" w:hAnsi="Times New Roman" w:cs="Times New Roman"/>
          <w:sz w:val="28"/>
          <w:szCs w:val="28"/>
        </w:rPr>
        <w:t xml:space="preserve"> </w:t>
      </w:r>
      <w:r w:rsidR="001E28B2">
        <w:rPr>
          <w:rFonts w:ascii="Times New Roman" w:hAnsi="Times New Roman" w:cs="Times New Roman"/>
          <w:sz w:val="28"/>
          <w:szCs w:val="28"/>
        </w:rPr>
        <w:t>Ростов н</w:t>
      </w:r>
      <w:proofErr w:type="gramStart"/>
      <w:r w:rsidR="001E28B2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="001E28B2">
        <w:rPr>
          <w:rFonts w:ascii="Times New Roman" w:hAnsi="Times New Roman" w:cs="Times New Roman"/>
          <w:sz w:val="28"/>
          <w:szCs w:val="28"/>
        </w:rPr>
        <w:t>: Феникс,2005.- (Сердце отдаю детям).</w:t>
      </w:r>
    </w:p>
    <w:p w:rsidR="001E28B2" w:rsidRDefault="001E28B2" w:rsidP="00582744">
      <w:pPr>
        <w:pStyle w:val="a7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Г.Кульчитский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46B6">
        <w:rPr>
          <w:rFonts w:ascii="Times New Roman" w:hAnsi="Times New Roman" w:cs="Times New Roman"/>
          <w:sz w:val="28"/>
          <w:szCs w:val="28"/>
        </w:rPr>
        <w:t>«Ваш ребёнок. Как уберечь от наркотиков». – М.: Эксмо,2012.</w:t>
      </w:r>
    </w:p>
    <w:p w:rsidR="004046B6" w:rsidRDefault="004046B6" w:rsidP="00EA26A2">
      <w:pPr>
        <w:pStyle w:val="a7"/>
        <w:spacing w:before="100" w:beforeAutospacing="1" w:after="100" w:afterAutospacing="1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4046B6" w:rsidSect="00BE6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0C13"/>
    <w:multiLevelType w:val="hybridMultilevel"/>
    <w:tmpl w:val="3B12AD66"/>
    <w:lvl w:ilvl="0" w:tplc="86145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046937"/>
    <w:multiLevelType w:val="multilevel"/>
    <w:tmpl w:val="749A9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0F53E6"/>
    <w:multiLevelType w:val="hybridMultilevel"/>
    <w:tmpl w:val="4F04CA4A"/>
    <w:lvl w:ilvl="0" w:tplc="1CF0705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44F0"/>
    <w:rsid w:val="00037153"/>
    <w:rsid w:val="000760BD"/>
    <w:rsid w:val="0009211F"/>
    <w:rsid w:val="000B06BE"/>
    <w:rsid w:val="000C212A"/>
    <w:rsid w:val="000C41F2"/>
    <w:rsid w:val="00100C3C"/>
    <w:rsid w:val="00104612"/>
    <w:rsid w:val="001112E9"/>
    <w:rsid w:val="00112195"/>
    <w:rsid w:val="001338DF"/>
    <w:rsid w:val="001616E9"/>
    <w:rsid w:val="00166514"/>
    <w:rsid w:val="001E28B2"/>
    <w:rsid w:val="001E3EA3"/>
    <w:rsid w:val="002A15B4"/>
    <w:rsid w:val="002D4567"/>
    <w:rsid w:val="002D7D3C"/>
    <w:rsid w:val="002E124F"/>
    <w:rsid w:val="002E60F3"/>
    <w:rsid w:val="0031420D"/>
    <w:rsid w:val="00322DFF"/>
    <w:rsid w:val="00323FE9"/>
    <w:rsid w:val="003257E9"/>
    <w:rsid w:val="0032727A"/>
    <w:rsid w:val="003272AC"/>
    <w:rsid w:val="00352923"/>
    <w:rsid w:val="003F25F3"/>
    <w:rsid w:val="003F6886"/>
    <w:rsid w:val="004046B6"/>
    <w:rsid w:val="00415A2C"/>
    <w:rsid w:val="00427F22"/>
    <w:rsid w:val="0043342B"/>
    <w:rsid w:val="004648D5"/>
    <w:rsid w:val="0046773D"/>
    <w:rsid w:val="0047281D"/>
    <w:rsid w:val="004B3123"/>
    <w:rsid w:val="004C2357"/>
    <w:rsid w:val="004E14DF"/>
    <w:rsid w:val="004F4FA5"/>
    <w:rsid w:val="005164C2"/>
    <w:rsid w:val="005614BB"/>
    <w:rsid w:val="005636FA"/>
    <w:rsid w:val="005763E1"/>
    <w:rsid w:val="00582744"/>
    <w:rsid w:val="005964E7"/>
    <w:rsid w:val="00607582"/>
    <w:rsid w:val="00645DDC"/>
    <w:rsid w:val="00673831"/>
    <w:rsid w:val="006C0261"/>
    <w:rsid w:val="006C09EA"/>
    <w:rsid w:val="006D68BF"/>
    <w:rsid w:val="00717778"/>
    <w:rsid w:val="00722804"/>
    <w:rsid w:val="00763AFD"/>
    <w:rsid w:val="007948A2"/>
    <w:rsid w:val="007C1546"/>
    <w:rsid w:val="007C66B1"/>
    <w:rsid w:val="007D57A0"/>
    <w:rsid w:val="007E41B6"/>
    <w:rsid w:val="007F711D"/>
    <w:rsid w:val="0081242B"/>
    <w:rsid w:val="00823B20"/>
    <w:rsid w:val="00836F43"/>
    <w:rsid w:val="008550EC"/>
    <w:rsid w:val="00875339"/>
    <w:rsid w:val="008A7352"/>
    <w:rsid w:val="008C297C"/>
    <w:rsid w:val="008D7532"/>
    <w:rsid w:val="008D77F5"/>
    <w:rsid w:val="008E46EB"/>
    <w:rsid w:val="00904A82"/>
    <w:rsid w:val="009802C4"/>
    <w:rsid w:val="00981E2C"/>
    <w:rsid w:val="009937EF"/>
    <w:rsid w:val="009C6105"/>
    <w:rsid w:val="009C6B15"/>
    <w:rsid w:val="009D4C6E"/>
    <w:rsid w:val="009D7C73"/>
    <w:rsid w:val="00A07971"/>
    <w:rsid w:val="00A250D7"/>
    <w:rsid w:val="00A77F18"/>
    <w:rsid w:val="00AA60D1"/>
    <w:rsid w:val="00AC5DF5"/>
    <w:rsid w:val="00AF5785"/>
    <w:rsid w:val="00B37955"/>
    <w:rsid w:val="00B45689"/>
    <w:rsid w:val="00B52EB7"/>
    <w:rsid w:val="00B63FD8"/>
    <w:rsid w:val="00B92B64"/>
    <w:rsid w:val="00BA48DD"/>
    <w:rsid w:val="00BD5215"/>
    <w:rsid w:val="00BE6CF0"/>
    <w:rsid w:val="00C03D69"/>
    <w:rsid w:val="00C049B3"/>
    <w:rsid w:val="00C10B55"/>
    <w:rsid w:val="00C144F0"/>
    <w:rsid w:val="00C22063"/>
    <w:rsid w:val="00C31DBA"/>
    <w:rsid w:val="00C742B2"/>
    <w:rsid w:val="00C95D2F"/>
    <w:rsid w:val="00CC3745"/>
    <w:rsid w:val="00CE7EFC"/>
    <w:rsid w:val="00D0509E"/>
    <w:rsid w:val="00D064BD"/>
    <w:rsid w:val="00D26806"/>
    <w:rsid w:val="00D279E5"/>
    <w:rsid w:val="00D41056"/>
    <w:rsid w:val="00D70758"/>
    <w:rsid w:val="00D9262F"/>
    <w:rsid w:val="00DA48A2"/>
    <w:rsid w:val="00E476D4"/>
    <w:rsid w:val="00E6174A"/>
    <w:rsid w:val="00E71159"/>
    <w:rsid w:val="00EA26A2"/>
    <w:rsid w:val="00EA6D6D"/>
    <w:rsid w:val="00EC422A"/>
    <w:rsid w:val="00EE6806"/>
    <w:rsid w:val="00EE7500"/>
    <w:rsid w:val="00F01E02"/>
    <w:rsid w:val="00F31EBF"/>
    <w:rsid w:val="00F37AD5"/>
    <w:rsid w:val="00F46B96"/>
    <w:rsid w:val="00F7338D"/>
    <w:rsid w:val="00FA1B7B"/>
    <w:rsid w:val="00FB750B"/>
    <w:rsid w:val="00FD15BE"/>
    <w:rsid w:val="00FD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144F0"/>
    <w:rPr>
      <w:i/>
      <w:iCs/>
    </w:rPr>
  </w:style>
  <w:style w:type="character" w:styleId="a5">
    <w:name w:val="Strong"/>
    <w:basedOn w:val="a0"/>
    <w:uiPriority w:val="22"/>
    <w:qFormat/>
    <w:rsid w:val="00C144F0"/>
    <w:rPr>
      <w:b/>
      <w:bCs/>
    </w:rPr>
  </w:style>
  <w:style w:type="paragraph" w:customStyle="1" w:styleId="c10">
    <w:name w:val="c10"/>
    <w:basedOn w:val="a"/>
    <w:rsid w:val="0013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338DF"/>
  </w:style>
  <w:style w:type="paragraph" w:customStyle="1" w:styleId="c8">
    <w:name w:val="c8"/>
    <w:basedOn w:val="a"/>
    <w:rsid w:val="0013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133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38DF"/>
  </w:style>
  <w:style w:type="paragraph" w:styleId="a6">
    <w:name w:val="No Spacing"/>
    <w:basedOn w:val="a"/>
    <w:uiPriority w:val="1"/>
    <w:qFormat/>
    <w:rsid w:val="00875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2744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FD15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6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8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rkotiki228.ru/%d1%81%d1%82%d0%b0%d1%82%d1%8c%d0%b8-228-228-1-%d1%83%d0%ba-%d1%80%d1%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7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dialog</dc:creator>
  <cp:keywords/>
  <dc:description/>
  <cp:lastModifiedBy>Гусарова</cp:lastModifiedBy>
  <cp:revision>22</cp:revision>
  <dcterms:created xsi:type="dcterms:W3CDTF">2015-10-05T05:10:00Z</dcterms:created>
  <dcterms:modified xsi:type="dcterms:W3CDTF">2015-10-20T07:31:00Z</dcterms:modified>
</cp:coreProperties>
</file>